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1" w:rsidRPr="009C0D81" w:rsidRDefault="005A343E" w:rsidP="009C0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szCs w:val="28"/>
        </w:rPr>
      </w:pPr>
      <w:bookmarkStart w:id="0" w:name="_GoBack"/>
      <w:bookmarkEnd w:id="0"/>
      <w:r>
        <w:rPr>
          <w:b/>
        </w:rPr>
        <w:t>Информация об исполнении представлений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3E3E1D">
        <w:rPr>
          <w:b/>
        </w:rPr>
        <w:t xml:space="preserve"> </w:t>
      </w:r>
      <w:r w:rsidR="009C0D81" w:rsidRPr="00323D98">
        <w:rPr>
          <w:b/>
        </w:rPr>
        <w:t>«</w:t>
      </w:r>
      <w:r w:rsidR="00323D98" w:rsidRPr="00323D98">
        <w:rPr>
          <w:b/>
          <w:spacing w:val="-10"/>
          <w:kern w:val="28"/>
        </w:rPr>
        <w:t>Проверка целевого и эффективного использования бюджетных средств на реализацию государственной программы Тульской области «Формирование современной городской среды в Тульской области на 2018 - 2024 годы» в 2018 году в муниципальном образовании город Тула (выборочно по объектам)»</w:t>
      </w:r>
    </w:p>
    <w:p w:rsidR="006743DB" w:rsidRPr="0046037F" w:rsidRDefault="005A343E" w:rsidP="002C3F7E">
      <w:pPr>
        <w:pStyle w:val="a7"/>
        <w:widowControl w:val="0"/>
        <w:spacing w:line="240" w:lineRule="auto"/>
        <w:jc w:val="both"/>
      </w:pPr>
      <w:r>
        <w:t>Исполнены представления, направленные:</w:t>
      </w:r>
      <w:r w:rsidR="002C3F7E" w:rsidRPr="002C3F7E">
        <w:rPr>
          <w:color w:val="000000" w:themeColor="text1"/>
          <w:szCs w:val="28"/>
        </w:rPr>
        <w:t xml:space="preserve"> </w:t>
      </w:r>
      <w:r w:rsidR="00323D98" w:rsidRPr="00323D98">
        <w:rPr>
          <w:rFonts w:eastAsia="Calibri"/>
          <w:bCs/>
          <w:color w:val="000000" w:themeColor="text1"/>
          <w:szCs w:val="28"/>
          <w:lang w:eastAsia="en-US"/>
        </w:rPr>
        <w:t>министерств</w:t>
      </w:r>
      <w:r w:rsidR="00323D98">
        <w:rPr>
          <w:rFonts w:eastAsia="Calibri"/>
          <w:bCs/>
          <w:color w:val="000000" w:themeColor="text1"/>
          <w:szCs w:val="28"/>
          <w:lang w:eastAsia="en-US"/>
        </w:rPr>
        <w:t>у</w:t>
      </w:r>
      <w:r w:rsidR="00323D98" w:rsidRPr="00323D98">
        <w:rPr>
          <w:rFonts w:eastAsia="Calibri"/>
          <w:bCs/>
          <w:color w:val="000000" w:themeColor="text1"/>
          <w:szCs w:val="28"/>
          <w:lang w:eastAsia="en-US"/>
        </w:rPr>
        <w:t xml:space="preserve"> жилищно-коммунального хозяйства Тульской области (Министерство) – от 12.08.2019 №01-04/60, администрации МО г. Тула – от 12.08.2019 №01-04/61</w:t>
      </w:r>
      <w:r w:rsidR="009C0D81">
        <w:rPr>
          <w:color w:val="000000" w:themeColor="text1"/>
          <w:szCs w:val="28"/>
        </w:rPr>
        <w:t>.</w:t>
      </w:r>
    </w:p>
    <w:p w:rsidR="005A343E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8B5713" w:rsidRPr="008B5713">
        <w:t>«</w:t>
      </w:r>
      <w:r w:rsidR="00671AF5" w:rsidRPr="00671AF5">
        <w:rPr>
          <w:rFonts w:eastAsiaTheme="minorEastAsia"/>
          <w:szCs w:val="28"/>
          <w:lang w:eastAsia="ru-RU"/>
        </w:rPr>
        <w:t>Проверка целевого и эффективного использования бюджетных средств на реализацию государственной программы Тульской области «Формирование современной городской среды в Тульской области на 2018 - 2024 годы» в 2018 году в муниципальном образовании город Тула (выборочно по объектам)</w:t>
      </w:r>
      <w:r w:rsidR="008B5713" w:rsidRPr="008B5713">
        <w:rPr>
          <w:rFonts w:eastAsiaTheme="minorHAnsi"/>
          <w:szCs w:val="28"/>
        </w:rPr>
        <w:t>»</w:t>
      </w:r>
      <w:r w:rsidR="008B5713">
        <w:rPr>
          <w:szCs w:val="28"/>
        </w:rPr>
        <w:t xml:space="preserve"> </w:t>
      </w:r>
      <w:r w:rsidRPr="00CA70BC">
        <w:rPr>
          <w:szCs w:val="28"/>
        </w:rPr>
        <w:t xml:space="preserve">проведено счетной палатой Тульской области в период </w:t>
      </w:r>
      <w:r w:rsidR="00F409D0" w:rsidRPr="00CA70BC">
        <w:rPr>
          <w:color w:val="000000" w:themeColor="text1"/>
          <w:szCs w:val="28"/>
          <w:lang w:eastAsia="ru-RU"/>
        </w:rPr>
        <w:t xml:space="preserve">с </w:t>
      </w:r>
      <w:r w:rsidR="00CA70BC" w:rsidRPr="00CA70BC">
        <w:rPr>
          <w:color w:val="000000" w:themeColor="text1"/>
          <w:szCs w:val="28"/>
          <w:lang w:eastAsia="ru-RU"/>
        </w:rPr>
        <w:t>03</w:t>
      </w:r>
      <w:r w:rsidR="00F409D0" w:rsidRPr="00CA70BC">
        <w:rPr>
          <w:color w:val="000000" w:themeColor="text1"/>
          <w:szCs w:val="28"/>
          <w:lang w:eastAsia="ru-RU"/>
        </w:rPr>
        <w:t xml:space="preserve"> </w:t>
      </w:r>
      <w:r w:rsidR="00CA70BC" w:rsidRPr="00CA70BC">
        <w:rPr>
          <w:color w:val="000000" w:themeColor="text1"/>
          <w:szCs w:val="28"/>
          <w:lang w:eastAsia="ru-RU"/>
        </w:rPr>
        <w:t>июня</w:t>
      </w:r>
      <w:r w:rsidR="00F409D0" w:rsidRPr="00CA70BC">
        <w:rPr>
          <w:color w:val="000000" w:themeColor="text1"/>
          <w:szCs w:val="28"/>
          <w:lang w:eastAsia="ru-RU"/>
        </w:rPr>
        <w:t xml:space="preserve"> по </w:t>
      </w:r>
      <w:r w:rsidR="00CA70BC" w:rsidRPr="00CA70BC">
        <w:rPr>
          <w:color w:val="000000" w:themeColor="text1"/>
          <w:szCs w:val="28"/>
          <w:lang w:eastAsia="ru-RU"/>
        </w:rPr>
        <w:t>17</w:t>
      </w:r>
      <w:r w:rsidR="00F409D0" w:rsidRPr="00CA70BC">
        <w:rPr>
          <w:color w:val="000000" w:themeColor="text1"/>
          <w:szCs w:val="28"/>
          <w:lang w:eastAsia="ru-RU"/>
        </w:rPr>
        <w:t xml:space="preserve"> </w:t>
      </w:r>
      <w:r w:rsidR="00CA70BC" w:rsidRPr="00CA70BC">
        <w:rPr>
          <w:color w:val="000000" w:themeColor="text1"/>
          <w:szCs w:val="28"/>
          <w:lang w:eastAsia="ru-RU"/>
        </w:rPr>
        <w:t xml:space="preserve">июля </w:t>
      </w:r>
      <w:r w:rsidR="00F409D0" w:rsidRPr="00CA70BC">
        <w:rPr>
          <w:color w:val="000000" w:themeColor="text1"/>
          <w:szCs w:val="28"/>
          <w:lang w:eastAsia="ru-RU"/>
        </w:rPr>
        <w:t>2019 года</w:t>
      </w:r>
      <w:r w:rsidR="00F409D0" w:rsidRPr="00CA70BC">
        <w:rPr>
          <w:szCs w:val="28"/>
        </w:rPr>
        <w:t xml:space="preserve"> </w:t>
      </w:r>
      <w:r w:rsidRPr="00CA70BC">
        <w:rPr>
          <w:szCs w:val="28"/>
        </w:rPr>
        <w:t>в</w:t>
      </w:r>
      <w:r w:rsidRPr="00671AF5">
        <w:rPr>
          <w:szCs w:val="28"/>
        </w:rPr>
        <w:t xml:space="preserve"> соответствии со статьей 10 Закона Тульской области от 04.12.2008 № 1147-ЗТО «О счетной палате Тульской области» и</w:t>
      </w:r>
      <w:r w:rsidR="00F409D0" w:rsidRPr="00671AF5">
        <w:rPr>
          <w:szCs w:val="28"/>
        </w:rPr>
        <w:t xml:space="preserve"> </w:t>
      </w:r>
      <w:r w:rsidR="00F409D0" w:rsidRPr="00671AF5">
        <w:rPr>
          <w:rFonts w:eastAsiaTheme="minorEastAsia"/>
          <w:szCs w:val="28"/>
          <w:lang w:eastAsia="ru-RU"/>
        </w:rPr>
        <w:t>п. 2</w:t>
      </w:r>
      <w:r w:rsidR="00671AF5" w:rsidRPr="00671AF5">
        <w:rPr>
          <w:rFonts w:eastAsiaTheme="minorEastAsia"/>
          <w:szCs w:val="28"/>
          <w:lang w:eastAsia="ru-RU"/>
        </w:rPr>
        <w:t>.</w:t>
      </w:r>
      <w:r w:rsidR="00F409D0" w:rsidRPr="00671AF5">
        <w:rPr>
          <w:rFonts w:eastAsiaTheme="minorEastAsia"/>
          <w:szCs w:val="28"/>
          <w:lang w:eastAsia="ru-RU"/>
        </w:rPr>
        <w:t>1</w:t>
      </w:r>
      <w:r w:rsidR="00671AF5" w:rsidRPr="00671AF5">
        <w:rPr>
          <w:rFonts w:eastAsiaTheme="minorEastAsia"/>
          <w:szCs w:val="28"/>
          <w:lang w:eastAsia="ru-RU"/>
        </w:rPr>
        <w:t>.2</w:t>
      </w:r>
      <w:r w:rsidR="00F409D0" w:rsidRPr="00671AF5">
        <w:rPr>
          <w:rFonts w:eastAsiaTheme="minorEastAsia"/>
          <w:szCs w:val="28"/>
          <w:lang w:eastAsia="ru-RU"/>
        </w:rPr>
        <w:t xml:space="preserve"> плана работы счетной палаты Тульской области на 2019 год</w:t>
      </w:r>
      <w:r w:rsidRPr="00671AF5">
        <w:rPr>
          <w:szCs w:val="28"/>
        </w:rPr>
        <w:t>.</w:t>
      </w:r>
      <w:r>
        <w:rPr>
          <w:szCs w:val="28"/>
        </w:rPr>
        <w:t xml:space="preserve"> </w:t>
      </w:r>
    </w:p>
    <w:p w:rsidR="005A343E" w:rsidRDefault="005A343E" w:rsidP="00383655">
      <w:pPr>
        <w:pStyle w:val="a4"/>
        <w:ind w:left="0" w:firstLine="709"/>
        <w:rPr>
          <w:b/>
          <w:szCs w:val="28"/>
        </w:rPr>
      </w:pPr>
      <w:r>
        <w:rPr>
          <w:b/>
          <w:szCs w:val="28"/>
        </w:rPr>
        <w:t xml:space="preserve">В целях исполнения представлений </w:t>
      </w:r>
      <w:r w:rsidR="00B01302">
        <w:rPr>
          <w:b/>
          <w:szCs w:val="28"/>
        </w:rPr>
        <w:t xml:space="preserve">согласно представленной информации </w:t>
      </w:r>
      <w:r w:rsidR="00A35036">
        <w:rPr>
          <w:b/>
          <w:szCs w:val="28"/>
        </w:rPr>
        <w:t>Министерством и администрацией МО г. Тулы</w:t>
      </w:r>
      <w:r w:rsidR="00836FED">
        <w:rPr>
          <w:b/>
          <w:szCs w:val="28"/>
        </w:rPr>
        <w:t xml:space="preserve"> </w:t>
      </w:r>
      <w:r>
        <w:rPr>
          <w:b/>
          <w:szCs w:val="28"/>
        </w:rPr>
        <w:t>приняты следующие меры</w:t>
      </w:r>
    </w:p>
    <w:p w:rsidR="00D10496" w:rsidRPr="00D10496" w:rsidRDefault="00D10496" w:rsidP="00D10496">
      <w:pPr>
        <w:spacing w:line="310" w:lineRule="exact"/>
        <w:ind w:firstLine="709"/>
        <w:jc w:val="both"/>
        <w:rPr>
          <w:szCs w:val="28"/>
        </w:rPr>
      </w:pPr>
      <w:r w:rsidRPr="00D10496">
        <w:rPr>
          <w:szCs w:val="28"/>
        </w:rPr>
        <w:t>Министерством</w:t>
      </w:r>
      <w:r w:rsidR="00020300">
        <w:rPr>
          <w:szCs w:val="28"/>
        </w:rPr>
        <w:t>:</w:t>
      </w:r>
      <w:r w:rsidRPr="00D10496">
        <w:rPr>
          <w:szCs w:val="28"/>
        </w:rPr>
        <w:t xml:space="preserve"> </w:t>
      </w:r>
      <w:r>
        <w:rPr>
          <w:szCs w:val="28"/>
        </w:rPr>
        <w:t>разработан</w:t>
      </w:r>
      <w:r w:rsidR="00020300">
        <w:rPr>
          <w:szCs w:val="28"/>
        </w:rPr>
        <w:t>ы</w:t>
      </w:r>
      <w:r>
        <w:rPr>
          <w:szCs w:val="28"/>
        </w:rPr>
        <w:t xml:space="preserve"> </w:t>
      </w:r>
      <w:r w:rsidRPr="00D10496">
        <w:rPr>
          <w:szCs w:val="28"/>
        </w:rPr>
        <w:t>поряд</w:t>
      </w:r>
      <w:r w:rsidR="00020300">
        <w:rPr>
          <w:szCs w:val="28"/>
        </w:rPr>
        <w:t>ок</w:t>
      </w:r>
      <w:r w:rsidRPr="00D10496">
        <w:rPr>
          <w:szCs w:val="28"/>
        </w:rPr>
        <w:t xml:space="preserve"> оценки эффективности использования субсидий</w:t>
      </w:r>
      <w:r w:rsidR="00020300">
        <w:rPr>
          <w:szCs w:val="28"/>
        </w:rPr>
        <w:t xml:space="preserve"> и </w:t>
      </w:r>
      <w:r w:rsidR="00020300" w:rsidRPr="00D10496">
        <w:rPr>
          <w:szCs w:val="28"/>
        </w:rPr>
        <w:t>порядок проведения инвентаризации уровня благоустройства территорий</w:t>
      </w:r>
      <w:r w:rsidRPr="00D10496">
        <w:rPr>
          <w:szCs w:val="28"/>
        </w:rPr>
        <w:t>;</w:t>
      </w:r>
      <w:r>
        <w:rPr>
          <w:szCs w:val="28"/>
        </w:rPr>
        <w:t xml:space="preserve"> </w:t>
      </w:r>
      <w:r w:rsidRPr="00D10496">
        <w:rPr>
          <w:szCs w:val="28"/>
        </w:rPr>
        <w:t xml:space="preserve">скорректированы паспорта </w:t>
      </w:r>
      <w:r w:rsidR="00020300">
        <w:rPr>
          <w:szCs w:val="28"/>
        </w:rPr>
        <w:t>отдельных показателей результативности</w:t>
      </w:r>
      <w:r w:rsidRPr="00D10496">
        <w:rPr>
          <w:szCs w:val="28"/>
        </w:rPr>
        <w:t>;</w:t>
      </w:r>
      <w:r w:rsidR="00020300">
        <w:rPr>
          <w:szCs w:val="28"/>
        </w:rPr>
        <w:t xml:space="preserve"> </w:t>
      </w:r>
      <w:r w:rsidRPr="00D10496">
        <w:rPr>
          <w:szCs w:val="28"/>
        </w:rPr>
        <w:t>проведен мон</w:t>
      </w:r>
      <w:r w:rsidR="00020300">
        <w:rPr>
          <w:szCs w:val="28"/>
        </w:rPr>
        <w:t xml:space="preserve">иторинг муниципальных программ и </w:t>
      </w:r>
      <w:r w:rsidRPr="00D10496">
        <w:rPr>
          <w:szCs w:val="28"/>
        </w:rPr>
        <w:t>направлено письмо о приведении в соответствие значений показателей эффективности, предусмотренных соглашениями, аналогичным значениям, утвержденным в программах;</w:t>
      </w:r>
      <w:r w:rsidR="00020300">
        <w:rPr>
          <w:szCs w:val="28"/>
        </w:rPr>
        <w:t xml:space="preserve"> </w:t>
      </w:r>
      <w:r w:rsidRPr="00D10496">
        <w:rPr>
          <w:szCs w:val="28"/>
        </w:rPr>
        <w:t>проводится работа по заключению дополнительн</w:t>
      </w:r>
      <w:r w:rsidR="00E229B0">
        <w:rPr>
          <w:szCs w:val="28"/>
        </w:rPr>
        <w:t>ых</w:t>
      </w:r>
      <w:r w:rsidRPr="00D10496">
        <w:rPr>
          <w:szCs w:val="28"/>
        </w:rPr>
        <w:t xml:space="preserve"> соглашени</w:t>
      </w:r>
      <w:r w:rsidR="00E229B0">
        <w:rPr>
          <w:szCs w:val="28"/>
        </w:rPr>
        <w:t>й</w:t>
      </w:r>
      <w:r w:rsidRPr="00D10496">
        <w:rPr>
          <w:szCs w:val="28"/>
        </w:rPr>
        <w:t>, предусматривающ</w:t>
      </w:r>
      <w:r w:rsidR="00E229B0">
        <w:rPr>
          <w:szCs w:val="28"/>
        </w:rPr>
        <w:t>их</w:t>
      </w:r>
      <w:r w:rsidRPr="00D10496">
        <w:rPr>
          <w:szCs w:val="28"/>
        </w:rPr>
        <w:t xml:space="preserve"> порядок осуществления ГРБС контро</w:t>
      </w:r>
      <w:r w:rsidR="00E229B0">
        <w:rPr>
          <w:szCs w:val="28"/>
        </w:rPr>
        <w:t xml:space="preserve">ля за выполнением обязательств в рамках </w:t>
      </w:r>
      <w:r w:rsidRPr="00D10496">
        <w:rPr>
          <w:szCs w:val="28"/>
        </w:rPr>
        <w:t>соглашени</w:t>
      </w:r>
      <w:r w:rsidR="00E229B0">
        <w:rPr>
          <w:szCs w:val="28"/>
        </w:rPr>
        <w:t>й</w:t>
      </w:r>
      <w:r w:rsidRPr="00D10496">
        <w:rPr>
          <w:szCs w:val="28"/>
        </w:rPr>
        <w:t>;</w:t>
      </w:r>
      <w:r w:rsidR="00020300">
        <w:rPr>
          <w:szCs w:val="28"/>
        </w:rPr>
        <w:t xml:space="preserve"> </w:t>
      </w:r>
      <w:r w:rsidRPr="00D10496">
        <w:rPr>
          <w:szCs w:val="28"/>
        </w:rPr>
        <w:t>усилен контроль за предоставлением муниципальными образованиями отчетности.</w:t>
      </w:r>
    </w:p>
    <w:p w:rsidR="00AA47D3" w:rsidRDefault="00020300" w:rsidP="00AA47D3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Администрацией МО г. Тула: </w:t>
      </w:r>
      <w:r w:rsidR="00AA47D3">
        <w:rPr>
          <w:szCs w:val="28"/>
        </w:rPr>
        <w:t>при утверждении изменений в муниципальную программу будут учтены требования действующих нормативных п</w:t>
      </w:r>
      <w:r w:rsidR="00750576">
        <w:rPr>
          <w:szCs w:val="28"/>
        </w:rPr>
        <w:t>равовых актов</w:t>
      </w:r>
      <w:r w:rsidR="00DA0B31">
        <w:rPr>
          <w:szCs w:val="28"/>
        </w:rPr>
        <w:t>,</w:t>
      </w:r>
      <w:r w:rsidR="00750576">
        <w:rPr>
          <w:szCs w:val="28"/>
        </w:rPr>
        <w:t xml:space="preserve"> </w:t>
      </w:r>
      <w:r w:rsidR="00DA0B31" w:rsidRPr="00AA47D3">
        <w:rPr>
          <w:szCs w:val="28"/>
        </w:rPr>
        <w:t>усил</w:t>
      </w:r>
      <w:r w:rsidR="00DA0B31">
        <w:rPr>
          <w:szCs w:val="28"/>
        </w:rPr>
        <w:t>ен</w:t>
      </w:r>
      <w:r w:rsidR="00DA0B31" w:rsidRPr="00AA47D3">
        <w:rPr>
          <w:szCs w:val="28"/>
        </w:rPr>
        <w:t xml:space="preserve"> контроль за соблюдением сроков </w:t>
      </w:r>
      <w:r w:rsidR="00DA0B31">
        <w:rPr>
          <w:szCs w:val="28"/>
        </w:rPr>
        <w:t xml:space="preserve">ее </w:t>
      </w:r>
      <w:r w:rsidR="00DA0B31" w:rsidRPr="00AA47D3">
        <w:rPr>
          <w:szCs w:val="28"/>
        </w:rPr>
        <w:t>реа</w:t>
      </w:r>
      <w:r w:rsidR="00DA0B31">
        <w:rPr>
          <w:szCs w:val="28"/>
        </w:rPr>
        <w:t xml:space="preserve">лизации; </w:t>
      </w:r>
      <w:r w:rsidR="00AA47D3">
        <w:rPr>
          <w:szCs w:val="28"/>
        </w:rPr>
        <w:t xml:space="preserve">проводится работа по уточнению необходимой информации для ее отражения в </w:t>
      </w:r>
      <w:r w:rsidR="00AA47D3" w:rsidRPr="00AA47D3">
        <w:rPr>
          <w:szCs w:val="28"/>
        </w:rPr>
        <w:t>паспорте благоустройства МО г. Тула и паспортах благоустройства дворовых территорий и общественных пространств</w:t>
      </w:r>
      <w:r w:rsidR="00750576">
        <w:rPr>
          <w:szCs w:val="28"/>
        </w:rPr>
        <w:t>;</w:t>
      </w:r>
      <w:r w:rsidR="00AA47D3" w:rsidRPr="00AA47D3">
        <w:rPr>
          <w:szCs w:val="28"/>
        </w:rPr>
        <w:t xml:space="preserve"> </w:t>
      </w:r>
      <w:r w:rsidR="00AA47D3">
        <w:rPr>
          <w:szCs w:val="28"/>
        </w:rPr>
        <w:t xml:space="preserve">отбор </w:t>
      </w:r>
      <w:r w:rsidR="00750576">
        <w:rPr>
          <w:szCs w:val="28"/>
        </w:rPr>
        <w:t>территорий</w:t>
      </w:r>
      <w:r w:rsidR="00AA47D3">
        <w:rPr>
          <w:szCs w:val="28"/>
        </w:rPr>
        <w:t xml:space="preserve"> </w:t>
      </w:r>
      <w:r w:rsidR="00750576">
        <w:rPr>
          <w:szCs w:val="28"/>
        </w:rPr>
        <w:t>будет осуществляться в соответствии</w:t>
      </w:r>
      <w:r w:rsidR="00DA0B31">
        <w:rPr>
          <w:szCs w:val="28"/>
        </w:rPr>
        <w:t xml:space="preserve"> с утвержденным порядком</w:t>
      </w:r>
      <w:r w:rsidR="00AA47D3" w:rsidRPr="00AA47D3">
        <w:rPr>
          <w:szCs w:val="28"/>
        </w:rPr>
        <w:t>;</w:t>
      </w:r>
      <w:r w:rsidR="00750576">
        <w:rPr>
          <w:szCs w:val="28"/>
        </w:rPr>
        <w:t xml:space="preserve"> </w:t>
      </w:r>
      <w:r w:rsidR="00AA47D3" w:rsidRPr="00AA47D3">
        <w:rPr>
          <w:szCs w:val="28"/>
        </w:rPr>
        <w:t>при благоустройстве дворовых территорий и общественных пространств будет обеспечено соблюдение положений Правил благоустройства МО г. Тула, ГОСТ и д</w:t>
      </w:r>
      <w:r w:rsidR="00DA0B31">
        <w:rPr>
          <w:szCs w:val="28"/>
        </w:rPr>
        <w:t>ругих нормативно-правовых актов</w:t>
      </w:r>
      <w:r w:rsidR="00AA47D3" w:rsidRPr="00AA47D3">
        <w:rPr>
          <w:szCs w:val="28"/>
        </w:rPr>
        <w:t>;</w:t>
      </w:r>
      <w:r w:rsidR="00DA0B31">
        <w:rPr>
          <w:szCs w:val="28"/>
        </w:rPr>
        <w:t xml:space="preserve"> приняты меры по </w:t>
      </w:r>
      <w:r w:rsidR="00AA47D3" w:rsidRPr="00AA47D3">
        <w:rPr>
          <w:szCs w:val="28"/>
        </w:rPr>
        <w:t>проведени</w:t>
      </w:r>
      <w:r w:rsidR="00DA0B31">
        <w:rPr>
          <w:szCs w:val="28"/>
        </w:rPr>
        <w:t xml:space="preserve">ю </w:t>
      </w:r>
      <w:r w:rsidR="00AA47D3" w:rsidRPr="00AA47D3">
        <w:rPr>
          <w:szCs w:val="28"/>
        </w:rPr>
        <w:t>инвентаризации благоустройства территорий</w:t>
      </w:r>
      <w:r w:rsidR="00DA0B31">
        <w:rPr>
          <w:szCs w:val="28"/>
        </w:rPr>
        <w:t>.</w:t>
      </w:r>
    </w:p>
    <w:p w:rsidR="00A007E4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представления полностью сняты с контроля.</w:t>
      </w:r>
      <w:r w:rsidR="0000405E">
        <w:rPr>
          <w:szCs w:val="28"/>
        </w:rPr>
        <w:t xml:space="preserve"> </w:t>
      </w:r>
    </w:p>
    <w:p w:rsidR="00C921CC" w:rsidRDefault="00C921CC" w:rsidP="00AA6CDF">
      <w:pPr>
        <w:ind w:firstLine="709"/>
        <w:jc w:val="both"/>
        <w:rPr>
          <w:b/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70" w:rsidRDefault="00474270" w:rsidP="000A399B">
      <w:r>
        <w:separator/>
      </w:r>
    </w:p>
  </w:endnote>
  <w:endnote w:type="continuationSeparator" w:id="0">
    <w:p w:rsidR="00474270" w:rsidRDefault="00474270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70" w:rsidRDefault="00474270" w:rsidP="000A399B">
      <w:r>
        <w:separator/>
      </w:r>
    </w:p>
  </w:footnote>
  <w:footnote w:type="continuationSeparator" w:id="0">
    <w:p w:rsidR="00474270" w:rsidRDefault="00474270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B3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20300"/>
    <w:rsid w:val="00097907"/>
    <w:rsid w:val="000A399B"/>
    <w:rsid w:val="000B6725"/>
    <w:rsid w:val="00105F85"/>
    <w:rsid w:val="00106B59"/>
    <w:rsid w:val="0012296E"/>
    <w:rsid w:val="00157FFB"/>
    <w:rsid w:val="00164F7F"/>
    <w:rsid w:val="00184173"/>
    <w:rsid w:val="001B40B7"/>
    <w:rsid w:val="001C3754"/>
    <w:rsid w:val="001D3C38"/>
    <w:rsid w:val="002065BF"/>
    <w:rsid w:val="00217A5E"/>
    <w:rsid w:val="00234199"/>
    <w:rsid w:val="00256577"/>
    <w:rsid w:val="00260BE7"/>
    <w:rsid w:val="002617F9"/>
    <w:rsid w:val="0029693D"/>
    <w:rsid w:val="002B3018"/>
    <w:rsid w:val="002C3F7E"/>
    <w:rsid w:val="002C5E1F"/>
    <w:rsid w:val="002F504B"/>
    <w:rsid w:val="002F57E0"/>
    <w:rsid w:val="0030404E"/>
    <w:rsid w:val="00323D98"/>
    <w:rsid w:val="003436C5"/>
    <w:rsid w:val="0035372E"/>
    <w:rsid w:val="00371386"/>
    <w:rsid w:val="00383655"/>
    <w:rsid w:val="003B4B9D"/>
    <w:rsid w:val="003E3E1D"/>
    <w:rsid w:val="00405997"/>
    <w:rsid w:val="00407DB3"/>
    <w:rsid w:val="00441E27"/>
    <w:rsid w:val="004456F4"/>
    <w:rsid w:val="0046037F"/>
    <w:rsid w:val="00474270"/>
    <w:rsid w:val="004C5AC5"/>
    <w:rsid w:val="005648C8"/>
    <w:rsid w:val="005721D3"/>
    <w:rsid w:val="0057333C"/>
    <w:rsid w:val="005850CB"/>
    <w:rsid w:val="00590978"/>
    <w:rsid w:val="00594A4A"/>
    <w:rsid w:val="005A343E"/>
    <w:rsid w:val="00613854"/>
    <w:rsid w:val="00624B4B"/>
    <w:rsid w:val="00627294"/>
    <w:rsid w:val="00641432"/>
    <w:rsid w:val="00663337"/>
    <w:rsid w:val="00663EDB"/>
    <w:rsid w:val="006646B4"/>
    <w:rsid w:val="00666ED6"/>
    <w:rsid w:val="00671AF5"/>
    <w:rsid w:val="006743DB"/>
    <w:rsid w:val="006E5D54"/>
    <w:rsid w:val="006F140C"/>
    <w:rsid w:val="007217FF"/>
    <w:rsid w:val="0073033C"/>
    <w:rsid w:val="00750576"/>
    <w:rsid w:val="007525D9"/>
    <w:rsid w:val="00775954"/>
    <w:rsid w:val="007A0AE3"/>
    <w:rsid w:val="007A2021"/>
    <w:rsid w:val="007C3130"/>
    <w:rsid w:val="007D32F1"/>
    <w:rsid w:val="007F69E6"/>
    <w:rsid w:val="00836FED"/>
    <w:rsid w:val="00883695"/>
    <w:rsid w:val="008A563A"/>
    <w:rsid w:val="008B5713"/>
    <w:rsid w:val="008B7F8E"/>
    <w:rsid w:val="008E0249"/>
    <w:rsid w:val="00900EEF"/>
    <w:rsid w:val="00915431"/>
    <w:rsid w:val="00925117"/>
    <w:rsid w:val="00936721"/>
    <w:rsid w:val="00941DE4"/>
    <w:rsid w:val="009868DE"/>
    <w:rsid w:val="009B090F"/>
    <w:rsid w:val="009C0D81"/>
    <w:rsid w:val="009C5990"/>
    <w:rsid w:val="009F4B3B"/>
    <w:rsid w:val="00A007E4"/>
    <w:rsid w:val="00A06112"/>
    <w:rsid w:val="00A35036"/>
    <w:rsid w:val="00A502C3"/>
    <w:rsid w:val="00A825BB"/>
    <w:rsid w:val="00A932B4"/>
    <w:rsid w:val="00AA47D3"/>
    <w:rsid w:val="00AA6CDF"/>
    <w:rsid w:val="00AD2777"/>
    <w:rsid w:val="00B01302"/>
    <w:rsid w:val="00B03F74"/>
    <w:rsid w:val="00B25D1E"/>
    <w:rsid w:val="00B56E36"/>
    <w:rsid w:val="00B722A7"/>
    <w:rsid w:val="00B83211"/>
    <w:rsid w:val="00BA5C4D"/>
    <w:rsid w:val="00C23E87"/>
    <w:rsid w:val="00C568D9"/>
    <w:rsid w:val="00C65DC4"/>
    <w:rsid w:val="00C71AF4"/>
    <w:rsid w:val="00C921CC"/>
    <w:rsid w:val="00CA70BC"/>
    <w:rsid w:val="00CD0AE9"/>
    <w:rsid w:val="00D07523"/>
    <w:rsid w:val="00D10496"/>
    <w:rsid w:val="00D55B59"/>
    <w:rsid w:val="00DA0B31"/>
    <w:rsid w:val="00DA2F9E"/>
    <w:rsid w:val="00DB2B2D"/>
    <w:rsid w:val="00DB775D"/>
    <w:rsid w:val="00DC6734"/>
    <w:rsid w:val="00DF7C76"/>
    <w:rsid w:val="00E229B0"/>
    <w:rsid w:val="00E3029B"/>
    <w:rsid w:val="00E352FF"/>
    <w:rsid w:val="00E50C0F"/>
    <w:rsid w:val="00E52198"/>
    <w:rsid w:val="00E8027B"/>
    <w:rsid w:val="00EB265F"/>
    <w:rsid w:val="00EB5B07"/>
    <w:rsid w:val="00ED6DDA"/>
    <w:rsid w:val="00EE1653"/>
    <w:rsid w:val="00EE3FB9"/>
    <w:rsid w:val="00F15182"/>
    <w:rsid w:val="00F409D0"/>
    <w:rsid w:val="00F44901"/>
    <w:rsid w:val="00F67E7C"/>
    <w:rsid w:val="00F80279"/>
    <w:rsid w:val="00F92EAB"/>
    <w:rsid w:val="00F93D2D"/>
    <w:rsid w:val="00FA2439"/>
    <w:rsid w:val="00FB112B"/>
    <w:rsid w:val="00FC03A0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106B5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06B59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06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17A0-FCB4-40F9-B4DE-ECC2BB2B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2</cp:revision>
  <cp:lastPrinted>2019-06-24T07:34:00Z</cp:lastPrinted>
  <dcterms:created xsi:type="dcterms:W3CDTF">2019-09-13T11:23:00Z</dcterms:created>
  <dcterms:modified xsi:type="dcterms:W3CDTF">2019-09-13T11:23:00Z</dcterms:modified>
</cp:coreProperties>
</file>