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EC" w:rsidRDefault="000914EC" w:rsidP="00DC3822">
      <w:pPr>
        <w:spacing w:line="240" w:lineRule="auto"/>
        <w:ind w:left="0" w:right="0" w:firstLine="0"/>
        <w:jc w:val="center"/>
        <w:rPr>
          <w:b/>
        </w:rPr>
      </w:pPr>
      <w:r w:rsidRPr="000914EC">
        <w:rPr>
          <w:b/>
        </w:rPr>
        <w:t xml:space="preserve">Информация </w:t>
      </w:r>
    </w:p>
    <w:p w:rsidR="0078445C" w:rsidRPr="007805DA" w:rsidRDefault="000914EC" w:rsidP="00DC3822">
      <w:pPr>
        <w:spacing w:line="240" w:lineRule="auto"/>
        <w:ind w:left="0" w:right="0" w:firstLine="0"/>
        <w:jc w:val="center"/>
        <w:rPr>
          <w:b/>
        </w:rPr>
      </w:pPr>
      <w:r w:rsidRPr="000914EC">
        <w:rPr>
          <w:b/>
        </w:rPr>
        <w:t xml:space="preserve">о результатах контрольного мероприятия </w:t>
      </w:r>
      <w:r w:rsidR="0078445C" w:rsidRPr="007805DA">
        <w:rPr>
          <w:b/>
        </w:rPr>
        <w:t xml:space="preserve">«Проверка эффективности направления </w:t>
      </w:r>
      <w:r w:rsidR="0078445C">
        <w:rPr>
          <w:b/>
        </w:rPr>
        <w:t>и использования средств б</w:t>
      </w:r>
      <w:r w:rsidR="0078445C" w:rsidRPr="007805DA">
        <w:rPr>
          <w:b/>
        </w:rPr>
        <w:t>юджета Тульской области в 201</w:t>
      </w:r>
      <w:r w:rsidR="0078445C">
        <w:rPr>
          <w:b/>
        </w:rPr>
        <w:t>8</w:t>
      </w:r>
      <w:r w:rsidR="0078445C" w:rsidRPr="007805DA">
        <w:rPr>
          <w:b/>
        </w:rPr>
        <w:t xml:space="preserve"> году на реализацию мероприятий проекта «Народный бюджет» на территории Тульской области в муниципальном образовании </w:t>
      </w:r>
      <w:r w:rsidR="0078445C">
        <w:rPr>
          <w:b/>
        </w:rPr>
        <w:t xml:space="preserve">Киреевский район </w:t>
      </w:r>
      <w:r w:rsidR="0078445C" w:rsidRPr="007805DA">
        <w:rPr>
          <w:b/>
        </w:rPr>
        <w:t>(выборочно по объектам)»</w:t>
      </w:r>
    </w:p>
    <w:p w:rsidR="002860B2" w:rsidRDefault="002860B2" w:rsidP="00DC3822">
      <w:pPr>
        <w:spacing w:line="240" w:lineRule="auto"/>
        <w:ind w:left="0" w:right="0" w:firstLine="0"/>
        <w:jc w:val="center"/>
        <w:rPr>
          <w:b/>
        </w:rPr>
      </w:pPr>
    </w:p>
    <w:p w:rsidR="00EB63FC" w:rsidRPr="0078445C" w:rsidRDefault="006B3319" w:rsidP="00DC3822">
      <w:pPr>
        <w:spacing w:line="240" w:lineRule="auto"/>
        <w:ind w:left="0" w:right="0" w:firstLine="708"/>
      </w:pPr>
      <w:r w:rsidRPr="00EB63FC">
        <w:t xml:space="preserve">Счетной палатой Тульской области в соответствии с пунктом </w:t>
      </w:r>
      <w:r w:rsidR="0078445C">
        <w:t>4</w:t>
      </w:r>
      <w:r w:rsidR="006F0A0B" w:rsidRPr="00EB63FC">
        <w:t>.1.</w:t>
      </w:r>
      <w:r w:rsidR="0078445C">
        <w:t>2</w:t>
      </w:r>
      <w:r w:rsidR="006F0A0B" w:rsidRPr="00EB63FC">
        <w:t xml:space="preserve">. плана работы счетной палаты Тульской области на 2019 год в период с </w:t>
      </w:r>
      <w:r w:rsidR="0078445C">
        <w:t>21</w:t>
      </w:r>
      <w:r w:rsidR="006F0A0B" w:rsidRPr="00EB63FC">
        <w:t xml:space="preserve"> </w:t>
      </w:r>
      <w:r w:rsidR="0078445C">
        <w:t>мая</w:t>
      </w:r>
      <w:r w:rsidR="006F0A0B" w:rsidRPr="00EB63FC">
        <w:t xml:space="preserve"> по 2</w:t>
      </w:r>
      <w:r w:rsidR="0078445C">
        <w:t>6</w:t>
      </w:r>
      <w:r w:rsidR="006F0A0B" w:rsidRPr="00EB63FC">
        <w:t xml:space="preserve"> </w:t>
      </w:r>
      <w:r w:rsidR="0078445C">
        <w:t xml:space="preserve">июня </w:t>
      </w:r>
      <w:r w:rsidR="006F0A0B" w:rsidRPr="00EB63FC">
        <w:t xml:space="preserve">2019 года проведено контрольное </w:t>
      </w:r>
      <w:r w:rsidR="006F0A0B" w:rsidRPr="0078445C">
        <w:t xml:space="preserve">мероприятие </w:t>
      </w:r>
      <w:r w:rsidR="0078445C" w:rsidRPr="0078445C">
        <w:t>«Проверка эффективности направления и использования средств бюджета Тульской области в 2018 году на реализацию мероприятий проекта «Народный бюджет» на территории Тульской области в муниципальном образовании Киреевский район (выборочно по объектам)»</w:t>
      </w:r>
      <w:r w:rsidR="00EB63FC" w:rsidRPr="0078445C">
        <w:t>.</w:t>
      </w:r>
    </w:p>
    <w:p w:rsidR="002860B2" w:rsidRPr="002860B2" w:rsidRDefault="002860B2" w:rsidP="00DC3822">
      <w:pPr>
        <w:overflowPunct/>
        <w:autoSpaceDE/>
        <w:autoSpaceDN/>
        <w:adjustRightInd/>
        <w:spacing w:line="240" w:lineRule="auto"/>
        <w:ind w:left="0" w:right="0" w:firstLine="708"/>
        <w:textAlignment w:val="auto"/>
        <w:rPr>
          <w:b/>
        </w:rPr>
      </w:pPr>
      <w:r>
        <w:rPr>
          <w:b/>
        </w:rPr>
        <w:t>Объекты</w:t>
      </w:r>
      <w:r w:rsidRPr="002860B2">
        <w:rPr>
          <w:b/>
        </w:rPr>
        <w:t xml:space="preserve"> контрольного мероприятия:</w:t>
      </w:r>
    </w:p>
    <w:p w:rsidR="00DC4633" w:rsidRDefault="00DC4633" w:rsidP="004F7BE1">
      <w:pPr>
        <w:spacing w:line="240" w:lineRule="auto"/>
        <w:ind w:left="0" w:right="0" w:firstLine="284"/>
      </w:pPr>
      <w:r w:rsidRPr="007805DA">
        <w:t>министерство внутренней политики и развития местного самоуправления в Тульской области;</w:t>
      </w:r>
    </w:p>
    <w:p w:rsidR="00DC4633" w:rsidRDefault="00DC4633" w:rsidP="004F7BE1">
      <w:pPr>
        <w:spacing w:line="240" w:lineRule="auto"/>
        <w:ind w:left="0" w:right="0" w:firstLine="284"/>
      </w:pPr>
      <w:r>
        <w:t>министерство строительства и жилищно-коммунального хозяйства Тульской области;</w:t>
      </w:r>
    </w:p>
    <w:p w:rsidR="00DC4633" w:rsidRDefault="00DC4633" w:rsidP="004F7BE1">
      <w:pPr>
        <w:spacing w:line="240" w:lineRule="auto"/>
        <w:ind w:left="0" w:right="0" w:firstLine="284"/>
      </w:pPr>
      <w:r>
        <w:t>министерство транспорта и дорожного хозяйства Тульской области;</w:t>
      </w:r>
    </w:p>
    <w:p w:rsidR="009C0AF3" w:rsidRDefault="009C0AF3" w:rsidP="009C0AF3">
      <w:pPr>
        <w:spacing w:line="240" w:lineRule="auto"/>
        <w:ind w:left="0" w:right="0" w:firstLine="284"/>
      </w:pPr>
      <w:r>
        <w:t>администрация МО Киреевский район;</w:t>
      </w:r>
    </w:p>
    <w:p w:rsidR="009C0AF3" w:rsidRDefault="009C0AF3" w:rsidP="009C0AF3">
      <w:pPr>
        <w:spacing w:line="240" w:lineRule="auto"/>
        <w:ind w:left="0" w:right="0" w:firstLine="284"/>
      </w:pPr>
      <w:r>
        <w:t xml:space="preserve">администрация МО </w:t>
      </w:r>
      <w:proofErr w:type="spellStart"/>
      <w:r>
        <w:t>Шварцевское</w:t>
      </w:r>
      <w:proofErr w:type="spellEnd"/>
      <w:r>
        <w:t xml:space="preserve"> Киреевского района;</w:t>
      </w:r>
    </w:p>
    <w:p w:rsidR="009C0AF3" w:rsidRDefault="009C0AF3" w:rsidP="009C0AF3">
      <w:pPr>
        <w:spacing w:line="240" w:lineRule="auto"/>
        <w:ind w:left="0" w:right="0" w:firstLine="284"/>
      </w:pPr>
      <w:r>
        <w:t>администрация МО город Липки Киреевского района;</w:t>
      </w:r>
    </w:p>
    <w:p w:rsidR="009C0AF3" w:rsidRDefault="009C0AF3" w:rsidP="009C0AF3">
      <w:pPr>
        <w:spacing w:line="240" w:lineRule="auto"/>
        <w:ind w:left="0" w:right="0" w:firstLine="284"/>
      </w:pPr>
      <w:r>
        <w:t xml:space="preserve">администрация МО </w:t>
      </w:r>
      <w:proofErr w:type="spellStart"/>
      <w:r>
        <w:t>Дедиловское</w:t>
      </w:r>
      <w:proofErr w:type="spellEnd"/>
      <w:r>
        <w:t xml:space="preserve"> Киреевского района;</w:t>
      </w:r>
    </w:p>
    <w:p w:rsidR="009C0AF3" w:rsidRDefault="009C0AF3" w:rsidP="009C0AF3">
      <w:pPr>
        <w:spacing w:line="240" w:lineRule="auto"/>
        <w:ind w:left="0" w:right="0" w:firstLine="284"/>
      </w:pPr>
      <w:r>
        <w:t xml:space="preserve">администрация МО </w:t>
      </w:r>
      <w:proofErr w:type="spellStart"/>
      <w:r>
        <w:t>Приупское</w:t>
      </w:r>
      <w:proofErr w:type="spellEnd"/>
      <w:r>
        <w:t xml:space="preserve"> Киреевского района;</w:t>
      </w:r>
    </w:p>
    <w:p w:rsidR="00DC4633" w:rsidRPr="007805DA" w:rsidRDefault="00DC4633" w:rsidP="004F7BE1">
      <w:pPr>
        <w:spacing w:line="240" w:lineRule="auto"/>
        <w:ind w:left="0" w:right="0" w:firstLine="284"/>
      </w:pPr>
      <w:r w:rsidRPr="009A774E">
        <w:t xml:space="preserve">администрация </w:t>
      </w:r>
      <w:r>
        <w:t xml:space="preserve">МО Бородинское </w:t>
      </w:r>
      <w:r w:rsidRPr="009A774E">
        <w:t>Киреевск</w:t>
      </w:r>
      <w:r>
        <w:t>ого</w:t>
      </w:r>
      <w:r w:rsidRPr="009A774E">
        <w:t xml:space="preserve"> район</w:t>
      </w:r>
      <w:r>
        <w:t>а.</w:t>
      </w:r>
    </w:p>
    <w:p w:rsidR="002860B2" w:rsidRPr="002860B2" w:rsidRDefault="002860B2" w:rsidP="00DC3822">
      <w:pPr>
        <w:spacing w:line="240" w:lineRule="auto"/>
        <w:ind w:left="0" w:right="0" w:firstLine="708"/>
        <w:rPr>
          <w:iCs/>
        </w:rPr>
      </w:pPr>
      <w:r w:rsidRPr="002860B2">
        <w:rPr>
          <w:b/>
        </w:rPr>
        <w:t xml:space="preserve">Проверяемый период: </w:t>
      </w:r>
      <w:r w:rsidRPr="002860B2">
        <w:t>2018 год.</w:t>
      </w:r>
    </w:p>
    <w:p w:rsidR="00781059" w:rsidRDefault="00781059" w:rsidP="003D493A">
      <w:pPr>
        <w:spacing w:line="240" w:lineRule="auto"/>
        <w:ind w:left="0" w:right="0" w:firstLine="708"/>
      </w:pPr>
      <w:r>
        <w:t>В реализации проекта «Народный бюджет» участвовали 5 муниципальных образований Киреевского района, реализовано 10 проектов. В ходе контрольного мероприятия проверено 6 проектов</w:t>
      </w:r>
      <w:r w:rsidR="00E506D2">
        <w:t>.</w:t>
      </w:r>
    </w:p>
    <w:p w:rsidR="00A47263" w:rsidRDefault="00DC1384" w:rsidP="003D493A">
      <w:pPr>
        <w:spacing w:line="240" w:lineRule="auto"/>
        <w:ind w:left="0" w:right="0" w:firstLine="708"/>
      </w:pPr>
      <w:r w:rsidRPr="00F82B60">
        <w:t xml:space="preserve">По результатам </w:t>
      </w:r>
      <w:r w:rsidR="00A47263" w:rsidRPr="00F82B60">
        <w:t>контрольного мероприятия</w:t>
      </w:r>
      <w:r w:rsidR="00A47263">
        <w:t xml:space="preserve"> установлены недостатки по качеству выполненных работ, завышен</w:t>
      </w:r>
      <w:r w:rsidR="00D472B0">
        <w:t>ные</w:t>
      </w:r>
      <w:r w:rsidR="00A47263">
        <w:t xml:space="preserve"> объем</w:t>
      </w:r>
      <w:r w:rsidR="00D472B0">
        <w:t>ы</w:t>
      </w:r>
      <w:r w:rsidR="00A47263">
        <w:t xml:space="preserve"> выполненных работ, нарушения требований бухгалтерского учета и отчетности, неэффективное использование бюджетных средств.</w:t>
      </w:r>
    </w:p>
    <w:p w:rsidR="00624464" w:rsidRPr="00071BB2" w:rsidRDefault="00A47263" w:rsidP="003D493A">
      <w:pPr>
        <w:shd w:val="clear" w:color="auto" w:fill="FFFFFF"/>
        <w:overflowPunct/>
        <w:autoSpaceDE/>
        <w:autoSpaceDN/>
        <w:adjustRightInd/>
        <w:spacing w:line="240" w:lineRule="auto"/>
        <w:ind w:left="0" w:right="0" w:firstLine="708"/>
        <w:textAlignment w:val="auto"/>
      </w:pPr>
      <w:r>
        <w:t xml:space="preserve">Кроме того, </w:t>
      </w:r>
      <w:r w:rsidR="00624464" w:rsidRPr="00071BB2">
        <w:t xml:space="preserve">установлены отдельные нарушения </w:t>
      </w:r>
      <w:r w:rsidR="00624464" w:rsidRPr="00071BB2">
        <w:rPr>
          <w:color w:val="000000"/>
        </w:rPr>
        <w:t>требований нормативно-правовых актов Тульской области</w:t>
      </w:r>
      <w:r w:rsidR="00981687">
        <w:rPr>
          <w:color w:val="000000"/>
        </w:rPr>
        <w:t>, в части</w:t>
      </w:r>
      <w:r w:rsidR="009A3312" w:rsidRPr="00071BB2">
        <w:t xml:space="preserve"> </w:t>
      </w:r>
      <w:r w:rsidR="00981687">
        <w:t xml:space="preserve">исполнения </w:t>
      </w:r>
      <w:r w:rsidR="009A3312" w:rsidRPr="00071BB2">
        <w:t>проекта «Народный бюджет»</w:t>
      </w:r>
      <w:r w:rsidR="00624464" w:rsidRPr="00071BB2">
        <w:rPr>
          <w:color w:val="000000"/>
        </w:rPr>
        <w:t xml:space="preserve"> в Тульской области, </w:t>
      </w:r>
      <w:r>
        <w:rPr>
          <w:color w:val="000000"/>
        </w:rPr>
        <w:t>Ф</w:t>
      </w:r>
      <w:r w:rsidR="00624464" w:rsidRPr="00071BB2">
        <w:t xml:space="preserve">едерального закона №44-ФЗ, в том числе: несвоевременное размещение документов об исполнении обязательств в ГИС, </w:t>
      </w:r>
      <w:r w:rsidR="00071BB2" w:rsidRPr="00071BB2">
        <w:t>отсутствие</w:t>
      </w:r>
      <w:r w:rsidR="00624464" w:rsidRPr="00071BB2">
        <w:t xml:space="preserve"> претензионн</w:t>
      </w:r>
      <w:r w:rsidR="00071BB2" w:rsidRPr="00071BB2">
        <w:t>ой</w:t>
      </w:r>
      <w:r w:rsidR="00624464" w:rsidRPr="00071BB2">
        <w:t xml:space="preserve"> работ</w:t>
      </w:r>
      <w:r w:rsidR="00071BB2" w:rsidRPr="00071BB2">
        <w:t>ы с подрядными организациями</w:t>
      </w:r>
      <w:r w:rsidR="00624464" w:rsidRPr="00071BB2">
        <w:t>, оплата выполненны</w:t>
      </w:r>
      <w:r w:rsidR="00071BB2" w:rsidRPr="00071BB2">
        <w:t>х</w:t>
      </w:r>
      <w:r w:rsidR="00624464" w:rsidRPr="00071BB2">
        <w:t xml:space="preserve"> работ с нарушением установленного законом срока</w:t>
      </w:r>
      <w:r w:rsidR="00071BB2" w:rsidRPr="00071BB2">
        <w:t xml:space="preserve">. </w:t>
      </w:r>
    </w:p>
    <w:p w:rsidR="00C618DA" w:rsidRDefault="00C618DA" w:rsidP="00DC3822">
      <w:pPr>
        <w:spacing w:line="240" w:lineRule="auto"/>
        <w:ind w:left="0" w:right="0" w:firstLine="0"/>
      </w:pPr>
    </w:p>
    <w:p w:rsidR="00F87D7E" w:rsidRDefault="00781059" w:rsidP="00F26736">
      <w:pPr>
        <w:spacing w:line="240" w:lineRule="auto"/>
        <w:ind w:left="0" w:right="0" w:firstLine="708"/>
      </w:pPr>
      <w:r w:rsidRPr="00B64A2B">
        <w:t>В целях устранения выявленных нарушений выданы</w:t>
      </w:r>
      <w:r w:rsidR="00CB5EBF" w:rsidRPr="00B64A2B">
        <w:t>:</w:t>
      </w:r>
      <w:r w:rsidRPr="00B64A2B">
        <w:t xml:space="preserve"> представления в</w:t>
      </w:r>
      <w:r w:rsidR="00F87D7E" w:rsidRPr="00B64A2B">
        <w:t xml:space="preserve"> адм</w:t>
      </w:r>
      <w:r w:rsidR="00510586" w:rsidRPr="00B64A2B">
        <w:t>и</w:t>
      </w:r>
      <w:r w:rsidR="00F87D7E" w:rsidRPr="00B64A2B">
        <w:t xml:space="preserve">нистрацию МО Киреевский район, МО </w:t>
      </w:r>
      <w:proofErr w:type="spellStart"/>
      <w:r w:rsidR="00F87D7E" w:rsidRPr="00B64A2B">
        <w:t>Приупское</w:t>
      </w:r>
      <w:proofErr w:type="spellEnd"/>
      <w:r w:rsidR="00F87D7E" w:rsidRPr="00B64A2B">
        <w:t xml:space="preserve">, министерство транспорта и дорожного хозяйства ТО, министерство ЖКХ Тульской области; </w:t>
      </w:r>
      <w:r w:rsidR="00F87D7E" w:rsidRPr="00B64A2B">
        <w:lastRenderedPageBreak/>
        <w:t>министерство внутренней политики и развития местного самоуправления;</w:t>
      </w:r>
      <w:r w:rsidR="00CB5EBF" w:rsidRPr="00B64A2B">
        <w:t xml:space="preserve"> предписания в МО </w:t>
      </w:r>
      <w:proofErr w:type="spellStart"/>
      <w:r w:rsidR="00CB5EBF" w:rsidRPr="00B64A2B">
        <w:t>Шварцевское</w:t>
      </w:r>
      <w:proofErr w:type="spellEnd"/>
      <w:r w:rsidR="00CB5EBF" w:rsidRPr="00B64A2B">
        <w:t xml:space="preserve">, МО Бородинское, МО </w:t>
      </w:r>
      <w:proofErr w:type="spellStart"/>
      <w:r w:rsidR="00CB5EBF" w:rsidRPr="00B64A2B">
        <w:t>Дедиловское</w:t>
      </w:r>
      <w:proofErr w:type="spellEnd"/>
      <w:r w:rsidR="00CB5EBF" w:rsidRPr="00B64A2B">
        <w:t>.</w:t>
      </w:r>
    </w:p>
    <w:p w:rsidR="005D45FB" w:rsidRDefault="005D45FB" w:rsidP="00F26736">
      <w:pPr>
        <w:spacing w:line="240" w:lineRule="auto"/>
        <w:ind w:left="0" w:right="0" w:firstLine="708"/>
      </w:pPr>
    </w:p>
    <w:p w:rsidR="005D45FB" w:rsidRDefault="005D45FB" w:rsidP="00F26736">
      <w:pPr>
        <w:spacing w:line="240" w:lineRule="auto"/>
        <w:ind w:left="0" w:right="0" w:firstLine="708"/>
      </w:pPr>
    </w:p>
    <w:p w:rsidR="005D45FB" w:rsidRPr="005D45FB" w:rsidRDefault="005D45FB" w:rsidP="00F26736">
      <w:pPr>
        <w:spacing w:line="240" w:lineRule="auto"/>
        <w:ind w:left="0" w:right="0" w:firstLine="708"/>
        <w:rPr>
          <w:b/>
        </w:rPr>
      </w:pPr>
      <w:r w:rsidRPr="005D45FB">
        <w:rPr>
          <w:b/>
        </w:rPr>
        <w:t>Ауди</w:t>
      </w:r>
      <w:bookmarkStart w:id="0" w:name="_GoBack"/>
      <w:bookmarkEnd w:id="0"/>
      <w:r w:rsidRPr="005D45FB">
        <w:rPr>
          <w:b/>
        </w:rPr>
        <w:t>тор                                                                           Т.А. Сергеева</w:t>
      </w:r>
    </w:p>
    <w:sectPr w:rsidR="005D45FB" w:rsidRPr="005D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CE"/>
    <w:rsid w:val="00006C21"/>
    <w:rsid w:val="00071BB2"/>
    <w:rsid w:val="000914EC"/>
    <w:rsid w:val="000B22B8"/>
    <w:rsid w:val="0022485B"/>
    <w:rsid w:val="00277B4E"/>
    <w:rsid w:val="002860B2"/>
    <w:rsid w:val="003308EF"/>
    <w:rsid w:val="003A22D2"/>
    <w:rsid w:val="003D493A"/>
    <w:rsid w:val="00443876"/>
    <w:rsid w:val="004D50DA"/>
    <w:rsid w:val="004E1B15"/>
    <w:rsid w:val="004F7BE1"/>
    <w:rsid w:val="00510586"/>
    <w:rsid w:val="00514A3E"/>
    <w:rsid w:val="005973CD"/>
    <w:rsid w:val="005A402C"/>
    <w:rsid w:val="005C5D86"/>
    <w:rsid w:val="005D45FB"/>
    <w:rsid w:val="005D64F6"/>
    <w:rsid w:val="005E0767"/>
    <w:rsid w:val="00624464"/>
    <w:rsid w:val="006942EF"/>
    <w:rsid w:val="006B3319"/>
    <w:rsid w:val="006F0A0B"/>
    <w:rsid w:val="006F7372"/>
    <w:rsid w:val="00740A83"/>
    <w:rsid w:val="00742C07"/>
    <w:rsid w:val="00773775"/>
    <w:rsid w:val="00781059"/>
    <w:rsid w:val="0078445C"/>
    <w:rsid w:val="008C39BE"/>
    <w:rsid w:val="008F1317"/>
    <w:rsid w:val="008F749D"/>
    <w:rsid w:val="00981687"/>
    <w:rsid w:val="009A3312"/>
    <w:rsid w:val="009C0AF3"/>
    <w:rsid w:val="00A47263"/>
    <w:rsid w:val="00AA13FB"/>
    <w:rsid w:val="00B14F9E"/>
    <w:rsid w:val="00B26DBD"/>
    <w:rsid w:val="00B64A2B"/>
    <w:rsid w:val="00B85A9C"/>
    <w:rsid w:val="00C172AE"/>
    <w:rsid w:val="00C618DA"/>
    <w:rsid w:val="00CB5EBF"/>
    <w:rsid w:val="00D2688D"/>
    <w:rsid w:val="00D472B0"/>
    <w:rsid w:val="00D82AA9"/>
    <w:rsid w:val="00D86BCE"/>
    <w:rsid w:val="00DC1384"/>
    <w:rsid w:val="00DC3822"/>
    <w:rsid w:val="00DC4633"/>
    <w:rsid w:val="00DF614E"/>
    <w:rsid w:val="00E03DAC"/>
    <w:rsid w:val="00E11CE6"/>
    <w:rsid w:val="00E506D2"/>
    <w:rsid w:val="00EB63FC"/>
    <w:rsid w:val="00F26736"/>
    <w:rsid w:val="00F316EB"/>
    <w:rsid w:val="00F36995"/>
    <w:rsid w:val="00F82B60"/>
    <w:rsid w:val="00F8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C58D-E760-492D-B349-6385F479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EC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942EF"/>
  </w:style>
  <w:style w:type="paragraph" w:customStyle="1" w:styleId="msonormalmailrucssattributepostfix">
    <w:name w:val="msonormal_mailru_css_attribute_postfix"/>
    <w:basedOn w:val="a"/>
    <w:rsid w:val="006942EF"/>
    <w:pPr>
      <w:overflowPunct/>
      <w:autoSpaceDE/>
      <w:autoSpaceDN/>
      <w:adjustRightInd/>
      <w:spacing w:before="100" w:beforeAutospacing="1" w:after="100" w:afterAutospacing="1" w:line="240" w:lineRule="auto"/>
      <w:ind w:left="0" w:right="0" w:firstLine="0"/>
      <w:jc w:val="left"/>
      <w:textAlignment w:val="auto"/>
    </w:pPr>
    <w:rPr>
      <w:rFonts w:eastAsiaTheme="minorHAnsi"/>
      <w:sz w:val="24"/>
      <w:szCs w:val="24"/>
    </w:rPr>
  </w:style>
  <w:style w:type="paragraph" w:styleId="a3">
    <w:name w:val="Title"/>
    <w:basedOn w:val="a"/>
    <w:link w:val="a4"/>
    <w:qFormat/>
    <w:rsid w:val="0078445C"/>
    <w:pPr>
      <w:overflowPunct/>
      <w:autoSpaceDE/>
      <w:autoSpaceDN/>
      <w:adjustRightInd/>
      <w:ind w:left="0" w:right="0"/>
      <w:jc w:val="center"/>
      <w:textAlignment w:val="auto"/>
    </w:pPr>
    <w:rPr>
      <w:szCs w:val="20"/>
    </w:rPr>
  </w:style>
  <w:style w:type="character" w:customStyle="1" w:styleId="a4">
    <w:name w:val="Название Знак"/>
    <w:basedOn w:val="a0"/>
    <w:link w:val="a3"/>
    <w:rsid w:val="0078445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Елена Леонидовна</dc:creator>
  <cp:keywords/>
  <dc:description/>
  <cp:lastModifiedBy>Кузнецова Ольга Николаевна</cp:lastModifiedBy>
  <cp:revision>5</cp:revision>
  <dcterms:created xsi:type="dcterms:W3CDTF">2019-08-09T13:49:00Z</dcterms:created>
  <dcterms:modified xsi:type="dcterms:W3CDTF">2019-08-12T14:09:00Z</dcterms:modified>
</cp:coreProperties>
</file>