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9B9" w:rsidRPr="00D97C97" w:rsidRDefault="00130D5C" w:rsidP="006859B9">
      <w:pPr>
        <w:ind w:firstLine="568"/>
        <w:jc w:val="center"/>
        <w:rPr>
          <w:rFonts w:eastAsia="Calibri"/>
          <w:b/>
          <w:szCs w:val="28"/>
        </w:rPr>
      </w:pPr>
      <w:bookmarkStart w:id="0" w:name="_GoBack"/>
      <w:bookmarkEnd w:id="0"/>
      <w:r w:rsidRPr="00E54850">
        <w:rPr>
          <w:b/>
        </w:rPr>
        <w:t xml:space="preserve">Информация об исполнении представлений по итогам проведения контрольного мероприятия </w:t>
      </w:r>
      <w:r w:rsidR="004D165A" w:rsidRPr="00863F23">
        <w:t>«</w:t>
      </w:r>
      <w:r w:rsidR="004D165A" w:rsidRPr="00863F23">
        <w:rPr>
          <w:b/>
          <w:szCs w:val="28"/>
        </w:rPr>
        <w:t>Выборочная проверка отдельных вопросов финансово – хозяйственной деятельности государственного учреждения Тульской области «Центр социального обслуживания населения №1</w:t>
      </w:r>
      <w:r w:rsidR="004D165A">
        <w:rPr>
          <w:b/>
          <w:szCs w:val="28"/>
        </w:rPr>
        <w:t>»</w:t>
      </w:r>
    </w:p>
    <w:p w:rsidR="00E54850" w:rsidRPr="00E54850" w:rsidRDefault="00E54850" w:rsidP="00E54850">
      <w:pPr>
        <w:ind w:firstLine="709"/>
        <w:jc w:val="center"/>
        <w:rPr>
          <w:b/>
          <w:szCs w:val="28"/>
        </w:rPr>
      </w:pPr>
    </w:p>
    <w:p w:rsidR="00E54850" w:rsidRPr="00E54850" w:rsidRDefault="00E54850" w:rsidP="00E54850">
      <w:pPr>
        <w:ind w:firstLine="709"/>
        <w:jc w:val="both"/>
      </w:pPr>
      <w:r w:rsidRPr="00E54850">
        <w:t>Исполнены представления, направленные:</w:t>
      </w:r>
    </w:p>
    <w:p w:rsidR="00E54850" w:rsidRPr="00E54850" w:rsidRDefault="004D165A" w:rsidP="00E54850">
      <w:pPr>
        <w:pStyle w:val="a3"/>
        <w:numPr>
          <w:ilvl w:val="0"/>
          <w:numId w:val="1"/>
        </w:numPr>
        <w:jc w:val="both"/>
      </w:pPr>
      <w:r>
        <w:t xml:space="preserve">министерству труда и социальной защиты </w:t>
      </w:r>
      <w:r w:rsidR="00E54850" w:rsidRPr="00E54850">
        <w:t>Тульской области;</w:t>
      </w:r>
    </w:p>
    <w:p w:rsidR="00E54850" w:rsidRPr="00E54850" w:rsidRDefault="004D165A" w:rsidP="00E54850">
      <w:pPr>
        <w:pStyle w:val="a3"/>
        <w:numPr>
          <w:ilvl w:val="0"/>
          <w:numId w:val="1"/>
        </w:numPr>
        <w:jc w:val="both"/>
        <w:rPr>
          <w:szCs w:val="28"/>
        </w:rPr>
      </w:pPr>
      <w:r w:rsidRPr="00863F23">
        <w:rPr>
          <w:szCs w:val="28"/>
        </w:rPr>
        <w:t>ГУ ТО «Центр социального обслуживания населения №1»</w:t>
      </w:r>
      <w:r>
        <w:rPr>
          <w:szCs w:val="28"/>
        </w:rPr>
        <w:t>.</w:t>
      </w:r>
    </w:p>
    <w:p w:rsidR="00E54850" w:rsidRDefault="00E54850" w:rsidP="00E54850">
      <w:pPr>
        <w:pStyle w:val="a3"/>
        <w:ind w:left="435"/>
        <w:jc w:val="both"/>
        <w:rPr>
          <w:szCs w:val="28"/>
        </w:rPr>
      </w:pPr>
    </w:p>
    <w:p w:rsidR="004D165A" w:rsidRPr="00863F23" w:rsidRDefault="001A3EBB" w:rsidP="004D165A">
      <w:pPr>
        <w:pStyle w:val="a6"/>
        <w:ind w:firstLine="709"/>
        <w:jc w:val="both"/>
        <w:rPr>
          <w:sz w:val="28"/>
          <w:szCs w:val="28"/>
        </w:rPr>
      </w:pPr>
      <w:r w:rsidRPr="004D165A">
        <w:rPr>
          <w:b/>
          <w:sz w:val="28"/>
          <w:szCs w:val="28"/>
          <w:lang w:eastAsia="en-US"/>
        </w:rPr>
        <w:t>По итогам проверки</w:t>
      </w:r>
      <w:r w:rsidRPr="001B3C07">
        <w:rPr>
          <w:b/>
          <w:szCs w:val="28"/>
        </w:rPr>
        <w:t xml:space="preserve"> </w:t>
      </w:r>
      <w:r w:rsidR="00CD4711" w:rsidRPr="004D165A">
        <w:rPr>
          <w:sz w:val="28"/>
          <w:szCs w:val="28"/>
        </w:rPr>
        <w:t>выявлены отдельные нарушения</w:t>
      </w:r>
      <w:r w:rsidR="004D165A" w:rsidRPr="004D165A">
        <w:rPr>
          <w:sz w:val="28"/>
          <w:szCs w:val="28"/>
        </w:rPr>
        <w:t xml:space="preserve"> </w:t>
      </w:r>
      <w:r w:rsidR="004D165A">
        <w:rPr>
          <w:sz w:val="28"/>
          <w:szCs w:val="28"/>
        </w:rPr>
        <w:t xml:space="preserve">соблюдения </w:t>
      </w:r>
      <w:r w:rsidR="004D165A" w:rsidRPr="00863F23">
        <w:rPr>
          <w:sz w:val="28"/>
          <w:szCs w:val="28"/>
        </w:rPr>
        <w:t>график</w:t>
      </w:r>
      <w:r w:rsidR="004D165A">
        <w:rPr>
          <w:sz w:val="28"/>
          <w:szCs w:val="28"/>
        </w:rPr>
        <w:t>а</w:t>
      </w:r>
      <w:r w:rsidR="004D165A" w:rsidRPr="00863F23">
        <w:rPr>
          <w:sz w:val="28"/>
          <w:szCs w:val="28"/>
        </w:rPr>
        <w:t xml:space="preserve"> перечисления субсидий Учреждению</w:t>
      </w:r>
      <w:r w:rsidR="004D165A">
        <w:rPr>
          <w:sz w:val="28"/>
          <w:szCs w:val="28"/>
        </w:rPr>
        <w:t>; формирования</w:t>
      </w:r>
      <w:r w:rsidR="004D165A" w:rsidRPr="00863F23">
        <w:rPr>
          <w:sz w:val="28"/>
          <w:szCs w:val="28"/>
        </w:rPr>
        <w:t xml:space="preserve"> государственного задания, в </w:t>
      </w:r>
      <w:r w:rsidR="004D165A">
        <w:rPr>
          <w:sz w:val="28"/>
          <w:szCs w:val="28"/>
        </w:rPr>
        <w:t>части соответствия наименования государственных услуг, установленных государственным заданием и ведомственного перечня государственных услуг, утвержденного ГРБС, установления единиц измерения государственных услуг по ОКЕИ.</w:t>
      </w:r>
    </w:p>
    <w:p w:rsidR="004D165A" w:rsidRPr="004D165A" w:rsidRDefault="004D165A" w:rsidP="004D165A">
      <w:pPr>
        <w:spacing w:line="18" w:lineRule="atLeast"/>
        <w:ind w:firstLine="709"/>
        <w:jc w:val="both"/>
        <w:rPr>
          <w:szCs w:val="28"/>
          <w:lang w:eastAsia="ar-SA"/>
        </w:rPr>
      </w:pPr>
      <w:r w:rsidRPr="00863F23">
        <w:rPr>
          <w:szCs w:val="28"/>
          <w:lang w:eastAsia="ar-SA"/>
        </w:rPr>
        <w:t>В</w:t>
      </w:r>
      <w:r w:rsidRPr="004D165A">
        <w:rPr>
          <w:szCs w:val="28"/>
          <w:lang w:eastAsia="ar-SA"/>
        </w:rPr>
        <w:t xml:space="preserve"> нарушение статьи 4 Федерального закона от 21.07.1997 № 122-ФЗ «О государственной регистрации прав на недвижимое имущество и сделок с ним», статьи 131 Гражданского кодекса РФ» Учреждением не оформлены правоустанавливающие документы на сервитуты для прохода через земельный участок.</w:t>
      </w:r>
    </w:p>
    <w:p w:rsidR="004D165A" w:rsidRPr="004D165A" w:rsidRDefault="004D165A" w:rsidP="004D165A">
      <w:pPr>
        <w:ind w:firstLine="709"/>
        <w:jc w:val="both"/>
        <w:rPr>
          <w:szCs w:val="28"/>
          <w:lang w:eastAsia="ar-SA"/>
        </w:rPr>
      </w:pPr>
      <w:r w:rsidRPr="004D165A">
        <w:rPr>
          <w:szCs w:val="28"/>
          <w:lang w:eastAsia="ar-SA"/>
        </w:rPr>
        <w:t xml:space="preserve">В нарушение пункта 332 Единого плана счетов Инструкции № 157н, полученное в безвозмездное пользование недвижимое имущество Учреждением в 2016 году не учтено на </w:t>
      </w:r>
      <w:proofErr w:type="spellStart"/>
      <w:r w:rsidRPr="004D165A">
        <w:rPr>
          <w:szCs w:val="28"/>
          <w:lang w:eastAsia="ar-SA"/>
        </w:rPr>
        <w:t>забалансовом</w:t>
      </w:r>
      <w:proofErr w:type="spellEnd"/>
      <w:r w:rsidRPr="004D165A">
        <w:rPr>
          <w:szCs w:val="28"/>
          <w:lang w:eastAsia="ar-SA"/>
        </w:rPr>
        <w:t xml:space="preserve"> счете 01 «Имущество, полученное в пользование». </w:t>
      </w:r>
    </w:p>
    <w:p w:rsidR="004D165A" w:rsidRPr="004D165A" w:rsidRDefault="004D165A" w:rsidP="004D165A">
      <w:pPr>
        <w:pStyle w:val="ConsPlusNormal"/>
        <w:spacing w:line="18" w:lineRule="atLeast"/>
        <w:ind w:firstLine="709"/>
        <w:jc w:val="both"/>
        <w:rPr>
          <w:rFonts w:ascii="Times New Roman" w:eastAsia="Times New Roman" w:hAnsi="Times New Roman"/>
          <w:szCs w:val="28"/>
          <w:lang w:eastAsia="ar-SA"/>
        </w:rPr>
      </w:pPr>
      <w:r w:rsidRPr="004D165A">
        <w:rPr>
          <w:rFonts w:ascii="Times New Roman" w:eastAsia="Times New Roman" w:hAnsi="Times New Roman"/>
          <w:szCs w:val="28"/>
          <w:lang w:eastAsia="ar-SA"/>
        </w:rPr>
        <w:t>Выявлены лекарственные препараты с истекшим сроком годности. Учет продуктов питания ведется в различных единицах измерения.</w:t>
      </w:r>
    </w:p>
    <w:p w:rsidR="004D165A" w:rsidRPr="004D165A" w:rsidRDefault="004D165A" w:rsidP="004D165A">
      <w:pPr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Кроме того, установлены нарушения </w:t>
      </w:r>
      <w:r w:rsidRPr="004D165A">
        <w:rPr>
          <w:szCs w:val="28"/>
          <w:lang w:eastAsia="ar-SA"/>
        </w:rPr>
        <w:t xml:space="preserve">закона о бухгалтерском учете № 402-ФЗ в части оформления первичных учетных документов о </w:t>
      </w:r>
      <w:r w:rsidRPr="00863F23">
        <w:rPr>
          <w:szCs w:val="28"/>
          <w:lang w:eastAsia="ar-SA"/>
        </w:rPr>
        <w:t>содержании фактов хозяйственной жизни</w:t>
      </w:r>
      <w:r w:rsidRPr="004D165A">
        <w:rPr>
          <w:szCs w:val="28"/>
          <w:lang w:eastAsia="ar-SA"/>
        </w:rPr>
        <w:t>, а также законодательства о контрактной системе.</w:t>
      </w:r>
    </w:p>
    <w:p w:rsidR="001B3C07" w:rsidRDefault="001B3C07" w:rsidP="001B3C07">
      <w:pPr>
        <w:ind w:firstLine="709"/>
        <w:jc w:val="both"/>
        <w:rPr>
          <w:szCs w:val="28"/>
        </w:rPr>
      </w:pPr>
    </w:p>
    <w:p w:rsidR="001B3C07" w:rsidRDefault="001B3C07" w:rsidP="001B3C07">
      <w:pPr>
        <w:ind w:firstLine="709"/>
        <w:jc w:val="both"/>
        <w:rPr>
          <w:b/>
          <w:szCs w:val="28"/>
        </w:rPr>
      </w:pPr>
      <w:r w:rsidRPr="001B3C07">
        <w:rPr>
          <w:b/>
          <w:szCs w:val="28"/>
        </w:rPr>
        <w:t>В целях исполнения представлений приняты следующие меры</w:t>
      </w:r>
      <w:r>
        <w:rPr>
          <w:b/>
          <w:szCs w:val="28"/>
        </w:rPr>
        <w:t>:</w:t>
      </w:r>
    </w:p>
    <w:p w:rsidR="001B3C07" w:rsidRDefault="001B3C07" w:rsidP="001B3C07">
      <w:pPr>
        <w:ind w:firstLine="709"/>
        <w:jc w:val="both"/>
        <w:rPr>
          <w:b/>
          <w:szCs w:val="28"/>
        </w:rPr>
      </w:pPr>
    </w:p>
    <w:p w:rsidR="001B3C07" w:rsidRDefault="00CD4711" w:rsidP="00D62009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Министерством </w:t>
      </w:r>
      <w:r w:rsidR="004D165A">
        <w:rPr>
          <w:b/>
          <w:szCs w:val="28"/>
        </w:rPr>
        <w:t xml:space="preserve">труда и социальной защиты </w:t>
      </w:r>
      <w:r w:rsidR="001B3C07">
        <w:rPr>
          <w:b/>
          <w:szCs w:val="28"/>
        </w:rPr>
        <w:t>Тульской области</w:t>
      </w:r>
      <w:r w:rsidR="00B34E58">
        <w:rPr>
          <w:b/>
          <w:szCs w:val="28"/>
        </w:rPr>
        <w:t>:</w:t>
      </w:r>
    </w:p>
    <w:p w:rsidR="00B34E58" w:rsidRDefault="00B34E58" w:rsidP="00D62009">
      <w:pPr>
        <w:ind w:firstLine="709"/>
        <w:jc w:val="center"/>
        <w:rPr>
          <w:b/>
          <w:szCs w:val="28"/>
        </w:rPr>
      </w:pPr>
    </w:p>
    <w:p w:rsidR="00B34E58" w:rsidRDefault="004D165A" w:rsidP="004D165A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1. Замечания счетной палаты учтены в работе текущего года. </w:t>
      </w:r>
      <w:r w:rsidRPr="004D165A">
        <w:rPr>
          <w:szCs w:val="28"/>
        </w:rPr>
        <w:t xml:space="preserve">Перечисление субсидий на иные цели из бюджета Тульской области в 2017 году осуществляется в соответствии с графиком перечисления субсидий на иные цели в рамках заключенных соглашений о порядке и условиях предоставления субсидий на иные цели государственным бюджетным учреждениям, в отношении которых министерством осуществляются </w:t>
      </w:r>
      <w:r>
        <w:rPr>
          <w:szCs w:val="28"/>
        </w:rPr>
        <w:t>функции и полномочия учредителя</w:t>
      </w:r>
      <w:r w:rsidR="00B34E58">
        <w:rPr>
          <w:szCs w:val="28"/>
        </w:rPr>
        <w:t>;</w:t>
      </w:r>
    </w:p>
    <w:p w:rsidR="00B34E58" w:rsidRDefault="00BA5663" w:rsidP="004D165A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2. </w:t>
      </w:r>
      <w:r w:rsidR="004D165A" w:rsidRPr="004D165A">
        <w:rPr>
          <w:szCs w:val="28"/>
        </w:rPr>
        <w:t xml:space="preserve">На основании п. 8 Положения о формировании государственного задания на оказание государственных услуг (выполнение работ) в отношении государственных учреждений и финансовом обеспечении выполнения </w:t>
      </w:r>
      <w:r w:rsidR="004D165A" w:rsidRPr="004D165A">
        <w:rPr>
          <w:szCs w:val="28"/>
        </w:rPr>
        <w:lastRenderedPageBreak/>
        <w:t>государственного задания, утвержденного постановлением правительства Тульской области от 25.08.2015 № 396, государственные задания на 2017 год и плановый период 2018-2019 годов бюджетных учреждений, подведомственных министерству, сформированы в соответствии с ведомственным перечнем государственных услуг и работ, утвержденным приказом министерства от 30.12.2016 № 599-осн. Расчеты размеров субсидий на финансовое обеспечение выполнения государственного задания произведены с учетом нормативных затрат;</w:t>
      </w:r>
    </w:p>
    <w:p w:rsidR="00265C90" w:rsidRPr="00BA5663" w:rsidRDefault="00BA5663" w:rsidP="00BA5663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3.</w:t>
      </w:r>
      <w:r w:rsidR="004D165A" w:rsidRPr="004D165A">
        <w:t xml:space="preserve"> </w:t>
      </w:r>
      <w:r w:rsidR="004D165A" w:rsidRPr="004D165A">
        <w:rPr>
          <w:szCs w:val="28"/>
        </w:rPr>
        <w:t xml:space="preserve">Показатель объема каждой государственной услуги в государственном задании на 2017 год и плановый период 2018-2019 годов указан в одной единице измерения по Общероссийскому </w:t>
      </w:r>
      <w:r w:rsidR="004D165A">
        <w:rPr>
          <w:szCs w:val="28"/>
        </w:rPr>
        <w:t>классификатору единиц измерения</w:t>
      </w:r>
      <w:r w:rsidR="00265C90" w:rsidRPr="00BA5663">
        <w:rPr>
          <w:szCs w:val="28"/>
        </w:rPr>
        <w:t>.</w:t>
      </w:r>
    </w:p>
    <w:p w:rsidR="001B3C07" w:rsidRDefault="001B3C07" w:rsidP="00D62009">
      <w:pPr>
        <w:ind w:firstLine="709"/>
        <w:jc w:val="center"/>
        <w:rPr>
          <w:b/>
          <w:szCs w:val="28"/>
        </w:rPr>
      </w:pPr>
    </w:p>
    <w:p w:rsidR="00D62009" w:rsidRPr="00D62009" w:rsidRDefault="00D62009" w:rsidP="00D62009">
      <w:pPr>
        <w:pStyle w:val="a3"/>
        <w:ind w:left="1069"/>
        <w:jc w:val="both"/>
        <w:rPr>
          <w:szCs w:val="28"/>
        </w:rPr>
      </w:pPr>
    </w:p>
    <w:p w:rsidR="00D62009" w:rsidRPr="004D165A" w:rsidRDefault="004D165A" w:rsidP="00B34E58">
      <w:pPr>
        <w:ind w:firstLine="709"/>
        <w:jc w:val="center"/>
        <w:rPr>
          <w:b/>
          <w:szCs w:val="28"/>
        </w:rPr>
      </w:pPr>
      <w:r w:rsidRPr="004D165A">
        <w:rPr>
          <w:b/>
          <w:szCs w:val="28"/>
        </w:rPr>
        <w:t>ГУ ТО «Центр социального обслуживания населения №1»</w:t>
      </w:r>
      <w:r w:rsidR="005D37BC" w:rsidRPr="004D165A">
        <w:rPr>
          <w:b/>
          <w:szCs w:val="28"/>
        </w:rPr>
        <w:t>:</w:t>
      </w:r>
    </w:p>
    <w:p w:rsidR="00D62009" w:rsidRDefault="004D165A" w:rsidP="00E20F9E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3. Г</w:t>
      </w:r>
      <w:r w:rsidRPr="004D165A">
        <w:rPr>
          <w:szCs w:val="28"/>
        </w:rPr>
        <w:t>араж (отдельно стоящая кирпичная хоз.</w:t>
      </w:r>
      <w:r>
        <w:rPr>
          <w:szCs w:val="28"/>
        </w:rPr>
        <w:t xml:space="preserve"> </w:t>
      </w:r>
      <w:r w:rsidRPr="004D165A">
        <w:rPr>
          <w:szCs w:val="28"/>
        </w:rPr>
        <w:t xml:space="preserve">постройка) не зарегистрирован, как собственность является </w:t>
      </w:r>
      <w:proofErr w:type="spellStart"/>
      <w:r w:rsidRPr="004D165A">
        <w:rPr>
          <w:szCs w:val="28"/>
        </w:rPr>
        <w:t>безхозяйным</w:t>
      </w:r>
      <w:proofErr w:type="spellEnd"/>
      <w:r w:rsidRPr="004D165A">
        <w:rPr>
          <w:szCs w:val="28"/>
        </w:rPr>
        <w:t>, и в</w:t>
      </w:r>
      <w:r>
        <w:rPr>
          <w:szCs w:val="28"/>
        </w:rPr>
        <w:t xml:space="preserve"> </w:t>
      </w:r>
      <w:r w:rsidRPr="004D165A">
        <w:rPr>
          <w:szCs w:val="28"/>
        </w:rPr>
        <w:t xml:space="preserve">настоящее время ГУТО ЦСО №1 ведет работу с министерством имущественных и земельных отношений Тульской области по постановке его на учет. После решения данного вопроса документы будут переданы в суд для признания данного имущества </w:t>
      </w:r>
      <w:r>
        <w:rPr>
          <w:szCs w:val="28"/>
        </w:rPr>
        <w:t>собственностью Тульской области</w:t>
      </w:r>
      <w:r w:rsidR="00B34E58">
        <w:rPr>
          <w:szCs w:val="28"/>
        </w:rPr>
        <w:t>;</w:t>
      </w:r>
    </w:p>
    <w:p w:rsidR="00B34E58" w:rsidRDefault="004D165A" w:rsidP="00E20F9E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4. </w:t>
      </w:r>
      <w:r w:rsidR="00E20F9E" w:rsidRPr="00E20F9E">
        <w:rPr>
          <w:szCs w:val="28"/>
        </w:rPr>
        <w:t xml:space="preserve">Имущество учтено на </w:t>
      </w:r>
      <w:proofErr w:type="spellStart"/>
      <w:r w:rsidR="00E20F9E" w:rsidRPr="00E20F9E">
        <w:rPr>
          <w:szCs w:val="28"/>
        </w:rPr>
        <w:t>забалансовом</w:t>
      </w:r>
      <w:proofErr w:type="spellEnd"/>
      <w:r w:rsidR="00E20F9E" w:rsidRPr="00E20F9E">
        <w:rPr>
          <w:szCs w:val="28"/>
        </w:rPr>
        <w:t xml:space="preserve"> счете 01 "Имущество, полученное в пользование"</w:t>
      </w:r>
      <w:r w:rsidR="005D37BC">
        <w:rPr>
          <w:szCs w:val="28"/>
        </w:rPr>
        <w:t>;</w:t>
      </w:r>
    </w:p>
    <w:p w:rsidR="005D37BC" w:rsidRPr="005D37BC" w:rsidRDefault="004D165A" w:rsidP="00E20F9E">
      <w:pPr>
        <w:pStyle w:val="a3"/>
        <w:ind w:left="0" w:firstLine="709"/>
        <w:jc w:val="both"/>
        <w:rPr>
          <w:b/>
          <w:szCs w:val="28"/>
        </w:rPr>
      </w:pPr>
      <w:r>
        <w:rPr>
          <w:szCs w:val="28"/>
        </w:rPr>
        <w:t>5.</w:t>
      </w:r>
      <w:r w:rsidR="00E20F9E" w:rsidRPr="00E20F9E">
        <w:t xml:space="preserve"> </w:t>
      </w:r>
      <w:r w:rsidR="00E20F9E" w:rsidRPr="00E20F9E">
        <w:rPr>
          <w:szCs w:val="28"/>
        </w:rPr>
        <w:t>Усилен контроль за соблюдением сроков годности медикаментов и свое</w:t>
      </w:r>
      <w:r w:rsidR="00E20F9E">
        <w:rPr>
          <w:szCs w:val="28"/>
        </w:rPr>
        <w:t>в</w:t>
      </w:r>
      <w:r w:rsidR="00E20F9E" w:rsidRPr="00E20F9E">
        <w:rPr>
          <w:szCs w:val="28"/>
        </w:rPr>
        <w:t>ременное списание препаратов с истекшим сроком годности. Издан приказ от 28.02.2017 №28.02/2-осн "Об усилении исполнительной дисциплины" согласно которого на заведующих полустационарных и стационарных отделений возложен ежемесячный контроль за соблюдением сроков годности лекарственных препарато</w:t>
      </w:r>
      <w:r w:rsidR="00A232D5">
        <w:rPr>
          <w:szCs w:val="28"/>
        </w:rPr>
        <w:t>в, порядка их хранения и выдачи</w:t>
      </w:r>
      <w:r w:rsidR="005D37BC">
        <w:rPr>
          <w:szCs w:val="28"/>
        </w:rPr>
        <w:t>;</w:t>
      </w:r>
    </w:p>
    <w:p w:rsidR="00D62009" w:rsidRDefault="004D165A" w:rsidP="00E20F9E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6. </w:t>
      </w:r>
      <w:r w:rsidR="00E20F9E" w:rsidRPr="00E20F9E">
        <w:rPr>
          <w:szCs w:val="28"/>
        </w:rPr>
        <w:t>Произведен перерасчет остатков продуктов питания из одной единицы измерения в другую. Учет фактов хозяйственной жизни осуществляется в единых в</w:t>
      </w:r>
      <w:r w:rsidR="00E20F9E">
        <w:rPr>
          <w:szCs w:val="28"/>
        </w:rPr>
        <w:t>еличинах натурального измерения</w:t>
      </w:r>
      <w:r w:rsidR="005D37BC">
        <w:rPr>
          <w:szCs w:val="28"/>
        </w:rPr>
        <w:t>;</w:t>
      </w:r>
    </w:p>
    <w:p w:rsidR="00E20F9E" w:rsidRPr="00E20F9E" w:rsidRDefault="004D165A" w:rsidP="00E20F9E">
      <w:pPr>
        <w:ind w:firstLine="709"/>
        <w:jc w:val="both"/>
        <w:rPr>
          <w:szCs w:val="28"/>
        </w:rPr>
      </w:pPr>
      <w:r w:rsidRPr="00E20F9E">
        <w:rPr>
          <w:szCs w:val="28"/>
        </w:rPr>
        <w:t>7.</w:t>
      </w:r>
      <w:r w:rsidR="00E20F9E" w:rsidRPr="00E20F9E">
        <w:t xml:space="preserve"> </w:t>
      </w:r>
      <w:r w:rsidR="00E20F9E" w:rsidRPr="00E20F9E">
        <w:rPr>
          <w:szCs w:val="28"/>
        </w:rPr>
        <w:t>Усилена работа по соблюдению положений:</w:t>
      </w:r>
    </w:p>
    <w:p w:rsidR="00E20F9E" w:rsidRPr="00E20F9E" w:rsidRDefault="00E20F9E" w:rsidP="00E20F9E">
      <w:pPr>
        <w:ind w:firstLine="709"/>
        <w:jc w:val="both"/>
        <w:rPr>
          <w:szCs w:val="28"/>
        </w:rPr>
      </w:pPr>
      <w:r w:rsidRPr="00E20F9E">
        <w:rPr>
          <w:szCs w:val="28"/>
        </w:rPr>
        <w:t>- части 1 и части 3 статьи 103 Федерального закона № 44-ФЗ, в части соблюдения сроков размещения информации о контрактах;</w:t>
      </w:r>
    </w:p>
    <w:p w:rsidR="005D37BC" w:rsidRDefault="00E20F9E" w:rsidP="00E20F9E">
      <w:pPr>
        <w:ind w:firstLine="709"/>
        <w:jc w:val="both"/>
        <w:rPr>
          <w:szCs w:val="28"/>
        </w:rPr>
      </w:pPr>
      <w:r w:rsidRPr="00E20F9E">
        <w:rPr>
          <w:szCs w:val="28"/>
        </w:rPr>
        <w:t xml:space="preserve">- пункта 3.7.2. Приказа Минэкономразвития РФ № 567, в части </w:t>
      </w:r>
      <w:proofErr w:type="gramStart"/>
      <w:r w:rsidRPr="00E20F9E">
        <w:rPr>
          <w:szCs w:val="28"/>
        </w:rPr>
        <w:t>определения  НМЦК</w:t>
      </w:r>
      <w:proofErr w:type="gramEnd"/>
      <w:r w:rsidRPr="00E20F9E">
        <w:rPr>
          <w:szCs w:val="28"/>
        </w:rPr>
        <w:t xml:space="preserve"> на основании коммерческих предложений, полученных не менее, чем от трех поставщиков. Издан приказ от 28.02.2017 №28.02/2-осн "Об усилении исполнительной дисциплины" согласно которого контрактному управляющему Учреждения поручено строгое соблюдение законод</w:t>
      </w:r>
      <w:r>
        <w:rPr>
          <w:szCs w:val="28"/>
        </w:rPr>
        <w:t>ательства о контрактной системе;</w:t>
      </w:r>
    </w:p>
    <w:p w:rsidR="00E20F9E" w:rsidRDefault="00E20F9E" w:rsidP="00E20F9E">
      <w:pPr>
        <w:ind w:firstLine="709"/>
        <w:jc w:val="both"/>
        <w:rPr>
          <w:szCs w:val="28"/>
        </w:rPr>
      </w:pPr>
      <w:r>
        <w:rPr>
          <w:szCs w:val="28"/>
        </w:rPr>
        <w:t>8. </w:t>
      </w:r>
      <w:r w:rsidRPr="00E20F9E">
        <w:rPr>
          <w:szCs w:val="28"/>
        </w:rPr>
        <w:t xml:space="preserve">Для отражения в бухгалтерском учете в полном объеме фактов хозяйственной жизни, принимаются к бухгалтерскому учету первичные документы с обязательными реквизитами, установленными ст.9 Федерального закона № 402-ФЗ. Издан приказ от 28.02.2017 №28.02/2-осн "Об усилении </w:t>
      </w:r>
      <w:r w:rsidRPr="00E20F9E">
        <w:rPr>
          <w:szCs w:val="28"/>
        </w:rPr>
        <w:lastRenderedPageBreak/>
        <w:t>исполнительной дисциплины" согласно которого заведующим хозяйством поручено принимать к учету первичные документы, отвечающие требования</w:t>
      </w:r>
      <w:r>
        <w:rPr>
          <w:szCs w:val="28"/>
        </w:rPr>
        <w:t>м ст.9 402-ФЗ "О бухгалтерском учете";</w:t>
      </w:r>
    </w:p>
    <w:p w:rsidR="00E20F9E" w:rsidRDefault="00E20F9E" w:rsidP="00E20F9E">
      <w:pPr>
        <w:ind w:firstLine="709"/>
        <w:jc w:val="both"/>
        <w:rPr>
          <w:szCs w:val="28"/>
        </w:rPr>
      </w:pPr>
      <w:r>
        <w:rPr>
          <w:szCs w:val="28"/>
        </w:rPr>
        <w:t>9. </w:t>
      </w:r>
      <w:r w:rsidRPr="00E20F9E">
        <w:rPr>
          <w:szCs w:val="28"/>
        </w:rPr>
        <w:t xml:space="preserve">План закупок и план-график Учреждения   на 2017 года утвержден </w:t>
      </w:r>
      <w:proofErr w:type="gramStart"/>
      <w:r w:rsidRPr="00E20F9E">
        <w:rPr>
          <w:szCs w:val="28"/>
        </w:rPr>
        <w:t>лицом</w:t>
      </w:r>
      <w:proofErr w:type="gramEnd"/>
      <w:r w:rsidRPr="00E20F9E">
        <w:rPr>
          <w:szCs w:val="28"/>
        </w:rPr>
        <w:t xml:space="preserve"> обладающим   данными полномочиями в соответствии с уставной деятел</w:t>
      </w:r>
      <w:r>
        <w:rPr>
          <w:szCs w:val="28"/>
        </w:rPr>
        <w:t>ьностью - директором Учреждения;</w:t>
      </w:r>
    </w:p>
    <w:p w:rsidR="00E20F9E" w:rsidRPr="00E20F9E" w:rsidRDefault="00E20F9E" w:rsidP="00E20F9E">
      <w:pPr>
        <w:ind w:firstLine="709"/>
        <w:jc w:val="both"/>
        <w:rPr>
          <w:szCs w:val="28"/>
        </w:rPr>
      </w:pPr>
      <w:r>
        <w:rPr>
          <w:szCs w:val="28"/>
        </w:rPr>
        <w:t>10. Приказом от 28.02.2017 №</w:t>
      </w:r>
      <w:proofErr w:type="gramStart"/>
      <w:r>
        <w:rPr>
          <w:szCs w:val="28"/>
        </w:rPr>
        <w:t>28.02.</w:t>
      </w:r>
      <w:r w:rsidRPr="00E20F9E">
        <w:rPr>
          <w:szCs w:val="28"/>
        </w:rPr>
        <w:t>/</w:t>
      </w:r>
      <w:proofErr w:type="gramEnd"/>
      <w:r w:rsidRPr="00E20F9E">
        <w:rPr>
          <w:szCs w:val="28"/>
        </w:rPr>
        <w:t xml:space="preserve">1-осн </w:t>
      </w:r>
      <w:r>
        <w:rPr>
          <w:szCs w:val="28"/>
        </w:rPr>
        <w:t>должностные лица Учреждения</w:t>
      </w:r>
      <w:r w:rsidRPr="00E20F9E">
        <w:rPr>
          <w:szCs w:val="28"/>
        </w:rPr>
        <w:t>, допус</w:t>
      </w:r>
      <w:r>
        <w:rPr>
          <w:szCs w:val="28"/>
        </w:rPr>
        <w:t>тившие</w:t>
      </w:r>
      <w:r w:rsidRPr="00E20F9E">
        <w:rPr>
          <w:szCs w:val="28"/>
        </w:rPr>
        <w:t xml:space="preserve"> нарушения, отме</w:t>
      </w:r>
      <w:r>
        <w:rPr>
          <w:szCs w:val="28"/>
        </w:rPr>
        <w:t>че</w:t>
      </w:r>
      <w:r w:rsidRPr="00E20F9E">
        <w:rPr>
          <w:szCs w:val="28"/>
        </w:rPr>
        <w:t>нные в акте контрольного мероприятия</w:t>
      </w:r>
      <w:r>
        <w:rPr>
          <w:szCs w:val="28"/>
        </w:rPr>
        <w:t>, привлечены к дисциплинарной ответственности с объявлением замечания.</w:t>
      </w:r>
    </w:p>
    <w:p w:rsidR="005D37BC" w:rsidRPr="005D37BC" w:rsidRDefault="005D37BC" w:rsidP="00A100E3">
      <w:pPr>
        <w:pStyle w:val="a3"/>
        <w:ind w:left="0" w:firstLine="709"/>
        <w:jc w:val="both"/>
        <w:rPr>
          <w:szCs w:val="28"/>
        </w:rPr>
      </w:pPr>
    </w:p>
    <w:p w:rsidR="0083258D" w:rsidRPr="00265C90" w:rsidRDefault="0083258D" w:rsidP="00265C90">
      <w:pPr>
        <w:pStyle w:val="a3"/>
        <w:ind w:left="0" w:firstLine="709"/>
        <w:jc w:val="both"/>
        <w:rPr>
          <w:szCs w:val="28"/>
        </w:rPr>
      </w:pPr>
      <w:r w:rsidRPr="00265C90">
        <w:rPr>
          <w:szCs w:val="28"/>
        </w:rPr>
        <w:t xml:space="preserve">По результатам рассмотрения счетной палатой Тульской области представления </w:t>
      </w:r>
      <w:r w:rsidR="00265C90">
        <w:rPr>
          <w:szCs w:val="28"/>
        </w:rPr>
        <w:t>полностью</w:t>
      </w:r>
      <w:r w:rsidR="00265C90" w:rsidRPr="00265C90">
        <w:rPr>
          <w:szCs w:val="28"/>
        </w:rPr>
        <w:t xml:space="preserve"> </w:t>
      </w:r>
      <w:r w:rsidRPr="00265C90">
        <w:rPr>
          <w:szCs w:val="28"/>
        </w:rPr>
        <w:t>сняты с</w:t>
      </w:r>
      <w:r w:rsidR="00265C90" w:rsidRPr="00265C90">
        <w:rPr>
          <w:szCs w:val="28"/>
        </w:rPr>
        <w:t xml:space="preserve"> контроля</w:t>
      </w:r>
      <w:r w:rsidR="00BA5663">
        <w:rPr>
          <w:szCs w:val="28"/>
        </w:rPr>
        <w:t>.</w:t>
      </w:r>
    </w:p>
    <w:p w:rsidR="0012176C" w:rsidRDefault="0012176C" w:rsidP="0043002C">
      <w:pPr>
        <w:ind w:firstLine="709"/>
        <w:jc w:val="both"/>
        <w:rPr>
          <w:szCs w:val="28"/>
        </w:rPr>
      </w:pPr>
    </w:p>
    <w:p w:rsidR="0012176C" w:rsidRDefault="0012176C" w:rsidP="0012176C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Аудитор                                                                            О.П. Гремякова   </w:t>
      </w:r>
    </w:p>
    <w:p w:rsidR="0012176C" w:rsidRPr="0043002C" w:rsidRDefault="0012176C" w:rsidP="0043002C">
      <w:pPr>
        <w:ind w:firstLine="709"/>
        <w:jc w:val="both"/>
        <w:rPr>
          <w:szCs w:val="28"/>
        </w:rPr>
      </w:pPr>
    </w:p>
    <w:sectPr w:rsidR="0012176C" w:rsidRPr="0043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BA5"/>
    <w:multiLevelType w:val="hybridMultilevel"/>
    <w:tmpl w:val="3DAC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76F"/>
    <w:multiLevelType w:val="hybridMultilevel"/>
    <w:tmpl w:val="673A80A0"/>
    <w:lvl w:ilvl="0" w:tplc="F88E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550D87"/>
    <w:multiLevelType w:val="hybridMultilevel"/>
    <w:tmpl w:val="F4A85D26"/>
    <w:lvl w:ilvl="0" w:tplc="4B44BF4A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CA2B08"/>
    <w:multiLevelType w:val="hybridMultilevel"/>
    <w:tmpl w:val="57F2590A"/>
    <w:lvl w:ilvl="0" w:tplc="D0E8EC5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2EC689D"/>
    <w:multiLevelType w:val="hybridMultilevel"/>
    <w:tmpl w:val="DBDE50B6"/>
    <w:lvl w:ilvl="0" w:tplc="135AACF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2617521"/>
    <w:multiLevelType w:val="hybridMultilevel"/>
    <w:tmpl w:val="65DA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C"/>
    <w:rsid w:val="0012176C"/>
    <w:rsid w:val="00130D5C"/>
    <w:rsid w:val="001A3EBB"/>
    <w:rsid w:val="001B3C07"/>
    <w:rsid w:val="0023531D"/>
    <w:rsid w:val="00265C90"/>
    <w:rsid w:val="0043002C"/>
    <w:rsid w:val="004D165A"/>
    <w:rsid w:val="0056075B"/>
    <w:rsid w:val="005D37BC"/>
    <w:rsid w:val="00643ADA"/>
    <w:rsid w:val="006859B9"/>
    <w:rsid w:val="00794BF5"/>
    <w:rsid w:val="0083258D"/>
    <w:rsid w:val="00894591"/>
    <w:rsid w:val="009863CC"/>
    <w:rsid w:val="00A100E3"/>
    <w:rsid w:val="00A232D5"/>
    <w:rsid w:val="00A614E9"/>
    <w:rsid w:val="00B34E58"/>
    <w:rsid w:val="00B9128C"/>
    <w:rsid w:val="00BA5663"/>
    <w:rsid w:val="00CD4711"/>
    <w:rsid w:val="00D62009"/>
    <w:rsid w:val="00E20F9E"/>
    <w:rsid w:val="00E54850"/>
    <w:rsid w:val="00F8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ADC88-E5C2-4CEA-810F-8E1AB175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5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50"/>
    <w:pPr>
      <w:ind w:left="720"/>
      <w:contextualSpacing/>
    </w:pPr>
  </w:style>
  <w:style w:type="paragraph" w:customStyle="1" w:styleId="ConsPlusNormal">
    <w:name w:val="ConsPlusNormal"/>
    <w:link w:val="ConsPlusNormal0"/>
    <w:rsid w:val="00E548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E54850"/>
    <w:rPr>
      <w:rFonts w:ascii="Arial" w:eastAsia="Calibri" w:hAnsi="Arial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9B9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qFormat/>
    <w:rsid w:val="004D16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Гремякова Ольга Петровна</cp:lastModifiedBy>
  <cp:revision>2</cp:revision>
  <cp:lastPrinted>2017-01-31T12:40:00Z</cp:lastPrinted>
  <dcterms:created xsi:type="dcterms:W3CDTF">2017-07-31T10:18:00Z</dcterms:created>
  <dcterms:modified xsi:type="dcterms:W3CDTF">2017-07-31T10:18:00Z</dcterms:modified>
</cp:coreProperties>
</file>