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CF" w:rsidRPr="00AD62CF" w:rsidRDefault="00130D5C" w:rsidP="00AD62CF">
      <w:pPr>
        <w:jc w:val="center"/>
        <w:rPr>
          <w:b/>
          <w:bCs/>
          <w:szCs w:val="28"/>
          <w:lang w:eastAsia="ru-RU"/>
        </w:rPr>
      </w:pPr>
      <w:r w:rsidRPr="00E54850">
        <w:rPr>
          <w:b/>
        </w:rPr>
        <w:t>Информ</w:t>
      </w:r>
      <w:r w:rsidR="00AD62CF">
        <w:rPr>
          <w:b/>
        </w:rPr>
        <w:t>ация об исполнении представления</w:t>
      </w:r>
      <w:r w:rsidRPr="00E54850">
        <w:rPr>
          <w:b/>
        </w:rPr>
        <w:t xml:space="preserve"> по итогам проведения контрольного мероприятия </w:t>
      </w:r>
      <w:r w:rsidR="00AD62CF" w:rsidRPr="00AD62CF">
        <w:rPr>
          <w:b/>
          <w:bCs/>
          <w:szCs w:val="28"/>
          <w:lang w:eastAsia="ru-RU"/>
        </w:rPr>
        <w:t xml:space="preserve">«Проверка отдельных вопросов финансово-хозяйственной деятельности ГУЗ «Тульская городская клиническая больница скорой медицинской помощи им. Д.Я. </w:t>
      </w:r>
      <w:proofErr w:type="spellStart"/>
      <w:r w:rsidR="00AD62CF" w:rsidRPr="00AD62CF">
        <w:rPr>
          <w:b/>
          <w:bCs/>
          <w:szCs w:val="28"/>
          <w:lang w:eastAsia="ru-RU"/>
        </w:rPr>
        <w:t>Ваныкина</w:t>
      </w:r>
      <w:proofErr w:type="spellEnd"/>
      <w:r w:rsidR="00AD62CF" w:rsidRPr="00AD62CF">
        <w:rPr>
          <w:b/>
          <w:bCs/>
          <w:szCs w:val="28"/>
          <w:lang w:eastAsia="ru-RU"/>
        </w:rPr>
        <w:t>» в части организации оказания в 2016 году скорой медицинской помощи»</w:t>
      </w:r>
    </w:p>
    <w:p w:rsidR="00E54850" w:rsidRPr="00E54850" w:rsidRDefault="00E54850" w:rsidP="00E54850">
      <w:pPr>
        <w:ind w:firstLine="709"/>
        <w:jc w:val="center"/>
        <w:rPr>
          <w:b/>
          <w:szCs w:val="28"/>
        </w:rPr>
      </w:pPr>
    </w:p>
    <w:p w:rsidR="00E54850" w:rsidRPr="00AD62CF" w:rsidRDefault="00AD62CF" w:rsidP="00AD62CF">
      <w:pPr>
        <w:ind w:firstLine="709"/>
        <w:jc w:val="both"/>
        <w:rPr>
          <w:szCs w:val="28"/>
        </w:rPr>
      </w:pPr>
      <w:r w:rsidRPr="00AD62CF">
        <w:t>Исполнено представление, направленное</w:t>
      </w:r>
      <w:r w:rsidRPr="00AD62CF">
        <w:rPr>
          <w:bCs/>
          <w:szCs w:val="28"/>
          <w:lang w:eastAsia="ru-RU"/>
        </w:rPr>
        <w:t xml:space="preserve"> ГУЗ «Тульская городская клиническая больница скорой медицинской помощи им. Д.Я. </w:t>
      </w:r>
      <w:proofErr w:type="spellStart"/>
      <w:r w:rsidRPr="00AD62CF">
        <w:rPr>
          <w:bCs/>
          <w:szCs w:val="28"/>
          <w:lang w:eastAsia="ru-RU"/>
        </w:rPr>
        <w:t>Ваныкина</w:t>
      </w:r>
      <w:proofErr w:type="spellEnd"/>
      <w:r w:rsidRPr="00AD62CF">
        <w:rPr>
          <w:bCs/>
          <w:szCs w:val="28"/>
          <w:lang w:eastAsia="ru-RU"/>
        </w:rPr>
        <w:t>»</w:t>
      </w:r>
      <w:r w:rsidR="004D165A" w:rsidRPr="00AD62CF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AD62CF" w:rsidRPr="00AD62CF" w:rsidRDefault="001A3EBB" w:rsidP="00AD62CF">
      <w:pPr>
        <w:shd w:val="clear" w:color="auto" w:fill="FFFEFF"/>
        <w:tabs>
          <w:tab w:val="left" w:pos="993"/>
          <w:tab w:val="left" w:pos="1276"/>
        </w:tabs>
        <w:ind w:firstLine="709"/>
        <w:jc w:val="both"/>
        <w:rPr>
          <w:szCs w:val="28"/>
          <w:lang w:eastAsia="ru-RU"/>
        </w:rPr>
      </w:pPr>
      <w:r w:rsidRPr="004D165A">
        <w:rPr>
          <w:b/>
          <w:szCs w:val="28"/>
        </w:rPr>
        <w:t>По итогам проверки</w:t>
      </w:r>
      <w:r w:rsidR="00CA60EA">
        <w:rPr>
          <w:b/>
          <w:szCs w:val="28"/>
        </w:rPr>
        <w:t xml:space="preserve"> </w:t>
      </w:r>
      <w:r w:rsidR="00CD4711" w:rsidRPr="004D165A">
        <w:rPr>
          <w:szCs w:val="28"/>
        </w:rPr>
        <w:t>выявлены отдельные нарушения</w:t>
      </w:r>
      <w:r w:rsidR="00CA60EA">
        <w:rPr>
          <w:szCs w:val="28"/>
        </w:rPr>
        <w:t xml:space="preserve"> </w:t>
      </w:r>
      <w:r w:rsidR="00AD62CF">
        <w:rPr>
          <w:szCs w:val="28"/>
        </w:rPr>
        <w:t xml:space="preserve">Положения об оплате труда работников Учреждения в части </w:t>
      </w:r>
      <w:r w:rsidR="00AD62CF">
        <w:rPr>
          <w:szCs w:val="28"/>
          <w:lang w:eastAsia="ru-RU"/>
        </w:rPr>
        <w:t>выплат</w:t>
      </w:r>
      <w:r w:rsidR="00AD62CF" w:rsidRPr="00AD62CF">
        <w:rPr>
          <w:szCs w:val="28"/>
          <w:lang w:eastAsia="ru-RU"/>
        </w:rPr>
        <w:t xml:space="preserve"> за интенсивность и высокие показатели в работе и размера данных выплат,</w:t>
      </w:r>
      <w:r w:rsidR="00CA60EA">
        <w:rPr>
          <w:szCs w:val="28"/>
          <w:lang w:eastAsia="ru-RU"/>
        </w:rPr>
        <w:t xml:space="preserve"> </w:t>
      </w:r>
      <w:r w:rsidR="00AD62CF" w:rsidRPr="00AD62CF">
        <w:rPr>
          <w:szCs w:val="28"/>
          <w:lang w:eastAsia="ru-RU"/>
        </w:rPr>
        <w:t xml:space="preserve">в зависимости от </w:t>
      </w:r>
      <w:r w:rsidR="00AD62CF">
        <w:rPr>
          <w:szCs w:val="28"/>
          <w:lang w:eastAsia="ru-RU"/>
        </w:rPr>
        <w:t xml:space="preserve">установленных </w:t>
      </w:r>
      <w:r w:rsidR="00AD62CF" w:rsidRPr="00AD62CF">
        <w:rPr>
          <w:szCs w:val="28"/>
          <w:lang w:eastAsia="ru-RU"/>
        </w:rPr>
        <w:t>критериев</w:t>
      </w:r>
      <w:r w:rsidR="00AD62CF">
        <w:rPr>
          <w:szCs w:val="28"/>
          <w:lang w:eastAsia="ru-RU"/>
        </w:rPr>
        <w:t xml:space="preserve"> оценки эффективности, у</w:t>
      </w:r>
      <w:r w:rsidR="00AD62CF" w:rsidRPr="00AD62CF">
        <w:rPr>
          <w:szCs w:val="28"/>
          <w:lang w:eastAsia="ru-RU"/>
        </w:rPr>
        <w:t>становлены отдельные нарушения в части оформления трудовых договоров, водители не были ознакомлены с измененными условиями оплаты труда.</w:t>
      </w:r>
    </w:p>
    <w:p w:rsidR="00AD62CF" w:rsidRPr="00AD62CF" w:rsidRDefault="00AD62CF" w:rsidP="00AD62CF">
      <w:pPr>
        <w:shd w:val="clear" w:color="auto" w:fill="FFFEFF"/>
        <w:tabs>
          <w:tab w:val="left" w:pos="993"/>
          <w:tab w:val="left" w:pos="1276"/>
        </w:tabs>
        <w:ind w:firstLine="709"/>
        <w:jc w:val="both"/>
        <w:rPr>
          <w:szCs w:val="28"/>
          <w:lang w:eastAsia="ru-RU"/>
        </w:rPr>
      </w:pPr>
      <w:r w:rsidRPr="00AD62CF">
        <w:rPr>
          <w:szCs w:val="28"/>
          <w:lang w:eastAsia="ru-RU"/>
        </w:rPr>
        <w:t xml:space="preserve">В ходе проверки установлены отдельные нарушения по выплатам за непрерывный стаж работы и повышающего коэффициента за классность водителям. </w:t>
      </w:r>
    </w:p>
    <w:p w:rsidR="00AD62CF" w:rsidRPr="00AD62CF" w:rsidRDefault="00AD62CF" w:rsidP="00AD62CF">
      <w:pPr>
        <w:shd w:val="clear" w:color="auto" w:fill="FFFEFF"/>
        <w:tabs>
          <w:tab w:val="left" w:pos="993"/>
          <w:tab w:val="left" w:pos="1276"/>
        </w:tabs>
        <w:ind w:firstLine="709"/>
        <w:jc w:val="both"/>
        <w:rPr>
          <w:szCs w:val="28"/>
          <w:lang w:eastAsia="ru-RU"/>
        </w:rPr>
      </w:pPr>
      <w:r w:rsidRPr="00AD62CF">
        <w:rPr>
          <w:szCs w:val="28"/>
          <w:lang w:eastAsia="ru-RU"/>
        </w:rPr>
        <w:t>Контрольным мероприятием установлена недостаточность средств на осуществление фактических расходов по скорой медицинской помощи в рамках обязательного медицинского страхования (по расходам, связанным с оплатой труда, и на оплату коммунальных услуг), которая компенсируется Учреждением за счет средств, поступивших от оказания других видов медицинской помощи (стационарная медицинская помощь, амбулаторно-поликлиническая помощь).</w:t>
      </w:r>
    </w:p>
    <w:p w:rsidR="00AD62CF" w:rsidRPr="00AD62CF" w:rsidRDefault="00AD62CF" w:rsidP="00AD62CF">
      <w:pPr>
        <w:widowControl w:val="0"/>
        <w:tabs>
          <w:tab w:val="left" w:pos="2552"/>
        </w:tabs>
        <w:ind w:firstLine="709"/>
        <w:jc w:val="both"/>
        <w:rPr>
          <w:szCs w:val="28"/>
          <w:lang w:eastAsia="ru-RU"/>
        </w:rPr>
      </w:pPr>
      <w:r w:rsidRPr="00AD62CF">
        <w:rPr>
          <w:szCs w:val="28"/>
          <w:lang w:eastAsia="ru-RU"/>
        </w:rPr>
        <w:t>Счетная палата Тульской области отмечает недостаточную работу Учреждения по информированию работников об изменении системы оплаты труда с учетом определения показателей и критериев оценки эффективности.</w:t>
      </w:r>
    </w:p>
    <w:p w:rsidR="004D165A" w:rsidRPr="004D165A" w:rsidRDefault="004D165A" w:rsidP="00AD62CF">
      <w:pPr>
        <w:pStyle w:val="a6"/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AD62CF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AD62CF" w:rsidRDefault="00AD62CF" w:rsidP="001B3C07">
      <w:pPr>
        <w:ind w:firstLine="709"/>
        <w:jc w:val="both"/>
        <w:rPr>
          <w:b/>
          <w:szCs w:val="28"/>
        </w:rPr>
      </w:pPr>
    </w:p>
    <w:p w:rsidR="00D75505" w:rsidRDefault="00175AB8" w:rsidP="00175AB8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В Учреждении утверждена</w:t>
      </w:r>
      <w:r w:rsidR="00D75505">
        <w:rPr>
          <w:szCs w:val="28"/>
        </w:rPr>
        <w:t xml:space="preserve"> новая редакция</w:t>
      </w:r>
      <w:r>
        <w:rPr>
          <w:szCs w:val="28"/>
        </w:rPr>
        <w:t xml:space="preserve"> Положения</w:t>
      </w:r>
      <w:r w:rsidR="00D75505" w:rsidRPr="00D75505">
        <w:rPr>
          <w:szCs w:val="28"/>
        </w:rPr>
        <w:t xml:space="preserve"> по условиям оплаты труда работников ГУЗ "ТГКБСМП им. Д.Я. </w:t>
      </w:r>
      <w:proofErr w:type="spellStart"/>
      <w:r w:rsidR="00D75505" w:rsidRPr="00D75505">
        <w:rPr>
          <w:szCs w:val="28"/>
        </w:rPr>
        <w:t>Ваныкина</w:t>
      </w:r>
      <w:proofErr w:type="spellEnd"/>
      <w:r w:rsidR="00D75505" w:rsidRPr="00D75505">
        <w:rPr>
          <w:szCs w:val="28"/>
        </w:rPr>
        <w:t>" с учетом мнения профсоюзного комитета, в котор</w:t>
      </w:r>
      <w:r w:rsidR="00D75505">
        <w:rPr>
          <w:szCs w:val="28"/>
        </w:rPr>
        <w:t>о</w:t>
      </w:r>
      <w:r w:rsidR="00D75505" w:rsidRPr="00D75505">
        <w:rPr>
          <w:szCs w:val="28"/>
        </w:rPr>
        <w:t>м учтены все замечания</w:t>
      </w:r>
      <w:r>
        <w:rPr>
          <w:szCs w:val="28"/>
        </w:rPr>
        <w:t xml:space="preserve"> счетной палаты Тульской области</w:t>
      </w:r>
      <w:r w:rsidR="00D75505" w:rsidRPr="00D75505">
        <w:rPr>
          <w:szCs w:val="28"/>
        </w:rPr>
        <w:t>.</w:t>
      </w:r>
    </w:p>
    <w:p w:rsidR="00175AB8" w:rsidRPr="00D75505" w:rsidRDefault="00175AB8" w:rsidP="00175AB8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D75505">
        <w:rPr>
          <w:szCs w:val="28"/>
        </w:rPr>
        <w:t xml:space="preserve">Для разъяснения изменений в части </w:t>
      </w:r>
      <w:r>
        <w:rPr>
          <w:szCs w:val="28"/>
        </w:rPr>
        <w:t>критериев по выплатам стимулирую</w:t>
      </w:r>
      <w:r w:rsidRPr="00D75505">
        <w:rPr>
          <w:szCs w:val="28"/>
        </w:rPr>
        <w:t>щего характера было проведено собрание с начальником гаража и старшими водителямиподстанций скорой помощи и собраны листы ознакомления водителей с новыми условиями оплаты труда (копия протокола №1 от 27.01.2017).</w:t>
      </w:r>
    </w:p>
    <w:p w:rsidR="00175AB8" w:rsidRPr="00D75505" w:rsidRDefault="00175AB8" w:rsidP="00175AB8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D75505">
        <w:rPr>
          <w:szCs w:val="28"/>
        </w:rPr>
        <w:t>В Положение об условиях оплаты труда работников ГУЗ "ТГКБСМП им. Д.Я. внесены дополнения в Приложение 9 в части действий администрации учреждения приограниченной финансовой возможности либо при ее отсутствии по выплатам стимулирующего характера.</w:t>
      </w:r>
    </w:p>
    <w:p w:rsidR="00AD62CF" w:rsidRPr="00D75505" w:rsidRDefault="00AD62CF" w:rsidP="00175AB8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D75505">
        <w:rPr>
          <w:szCs w:val="28"/>
        </w:rPr>
        <w:lastRenderedPageBreak/>
        <w:t>Нарушение в части оформления трудовых договоров в части несоответствия наименова</w:t>
      </w:r>
      <w:r w:rsidR="00175AB8">
        <w:rPr>
          <w:szCs w:val="28"/>
        </w:rPr>
        <w:t xml:space="preserve">ния структурного подразделения </w:t>
      </w:r>
      <w:r w:rsidRPr="00D75505">
        <w:rPr>
          <w:szCs w:val="28"/>
        </w:rPr>
        <w:t>и должности принимае</w:t>
      </w:r>
      <w:r w:rsidR="00175AB8">
        <w:rPr>
          <w:szCs w:val="28"/>
        </w:rPr>
        <w:t>мо</w:t>
      </w:r>
      <w:r w:rsidRPr="00D75505">
        <w:rPr>
          <w:szCs w:val="28"/>
        </w:rPr>
        <w:t xml:space="preserve">го работника штатному расписанию учреждения устранены. В настоящее время в трудовых договорах указывается размер выплаты за стаж непрерывной работы (выслугу лет), также присутствует ссылка на Приложение №9 Положения по условиям оплаты труда работников ГУЗ "ТГКБСМП им. Д.Я. </w:t>
      </w:r>
      <w:proofErr w:type="spellStart"/>
      <w:r w:rsidRPr="00D75505">
        <w:rPr>
          <w:szCs w:val="28"/>
        </w:rPr>
        <w:t>Ваныкина</w:t>
      </w:r>
      <w:proofErr w:type="spellEnd"/>
      <w:r w:rsidRPr="00D75505">
        <w:rPr>
          <w:szCs w:val="28"/>
        </w:rPr>
        <w:t>" в части выплат стимулирующего характера (их размер и критерии оценки, по которым начисляются выплаты). Дополнительные соглашения к трудовым договорам оформляются в учреждении своеврем</w:t>
      </w:r>
      <w:r w:rsidR="00175AB8">
        <w:rPr>
          <w:szCs w:val="28"/>
        </w:rPr>
        <w:t xml:space="preserve">енно, ознакомление сотрудников </w:t>
      </w:r>
      <w:r w:rsidRPr="00D75505">
        <w:rPr>
          <w:szCs w:val="28"/>
        </w:rPr>
        <w:t>с изменениями условий оплаты труда производится в установленные ТК РФ сроки.</w:t>
      </w:r>
    </w:p>
    <w:p w:rsidR="00AD62CF" w:rsidRPr="00D75505" w:rsidRDefault="00AD62CF" w:rsidP="00175AB8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D75505">
        <w:rPr>
          <w:szCs w:val="28"/>
        </w:rPr>
        <w:t>Начальником отдела кадров усилен контроль за своевременным предоставлением сведений об изменении стажа сотрудников для начисления выплаты за стаж непрерывной работы (выслугу лет).</w:t>
      </w:r>
    </w:p>
    <w:p w:rsidR="00AD62CF" w:rsidRPr="00D75505" w:rsidRDefault="00AD62CF" w:rsidP="00175AB8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D75505">
        <w:rPr>
          <w:szCs w:val="28"/>
        </w:rPr>
        <w:t>В учреждении проведена работа в части подсчета трудового стажа и начисления выплат за стаж непрерывной работы (выслугу лет). На основании приказа главного врача №24 от 20.01.2017 произведен перерасчет выплат за стаж непрерывной работы 30 водителям. На основании приказа №25 от 20.01.2017 произведены доплаты за стаж непрерывной работы (выслугу лет) 17 водителям. Нарушения в части оформления и предоставления приказов учтены в дальнейшей работе. Замечания в части выплаты за работу в профилактический день и выплаты к юбилейным датам устранены в ходе проверки. С 2017 года выплата к юбилейным датам исключена из Положения о порядке оказания платных медицинских услуг и иной приносящей доход деятельности. Выплаты за работу в выходной день производятся в соответствии с нормативно-правовыми актами РФ.</w:t>
      </w:r>
    </w:p>
    <w:p w:rsidR="00175AB8" w:rsidRDefault="00AD62CF" w:rsidP="00175AB8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D75505">
        <w:rPr>
          <w:szCs w:val="28"/>
        </w:rPr>
        <w:t xml:space="preserve">Согласно Протоколу заседания комиссии по распределению стимулирующих выплат №1 от 21.01.2017 </w:t>
      </w:r>
      <w:r w:rsidR="00175AB8">
        <w:rPr>
          <w:szCs w:val="28"/>
        </w:rPr>
        <w:t>г. з</w:t>
      </w:r>
      <w:r w:rsidRPr="00D75505">
        <w:rPr>
          <w:szCs w:val="28"/>
        </w:rPr>
        <w:t xml:space="preserve">а нарушения, выявленные в ходе проверки счетной палаты Тульской области, в соответствии с Положением и на основании приказа №31б от 31.01.2017 была снижена выплата за интенсивность и высокие результаты работы </w:t>
      </w:r>
      <w:r w:rsidR="00175AB8">
        <w:rPr>
          <w:szCs w:val="28"/>
        </w:rPr>
        <w:t xml:space="preserve">должностным лицам Учреждения. </w:t>
      </w:r>
    </w:p>
    <w:p w:rsidR="00175AB8" w:rsidRDefault="00175AB8" w:rsidP="00175AB8">
      <w:pPr>
        <w:pStyle w:val="a3"/>
        <w:ind w:left="709"/>
        <w:jc w:val="both"/>
        <w:rPr>
          <w:szCs w:val="28"/>
        </w:rPr>
      </w:pPr>
    </w:p>
    <w:p w:rsidR="0083258D" w:rsidRPr="00265C90" w:rsidRDefault="0083258D" w:rsidP="00175AB8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>По результатам рассмотрения счетной палатой</w:t>
      </w:r>
      <w:r w:rsidR="00AD62CF">
        <w:rPr>
          <w:szCs w:val="28"/>
        </w:rPr>
        <w:t xml:space="preserve"> Тульской области представление </w:t>
      </w:r>
      <w:r w:rsidR="00265C90">
        <w:rPr>
          <w:szCs w:val="28"/>
        </w:rPr>
        <w:t>полностью</w:t>
      </w:r>
      <w:r w:rsidR="00AD62CF">
        <w:rPr>
          <w:szCs w:val="28"/>
        </w:rPr>
        <w:t>снято</w:t>
      </w:r>
      <w:r w:rsidRPr="00265C90">
        <w:rPr>
          <w:szCs w:val="28"/>
        </w:rPr>
        <w:t xml:space="preserve"> с</w:t>
      </w:r>
      <w:r w:rsidR="00265C90" w:rsidRPr="00265C90">
        <w:rPr>
          <w:szCs w:val="28"/>
        </w:rPr>
        <w:t xml:space="preserve"> контроля</w:t>
      </w:r>
      <w:r w:rsidR="00BA5663">
        <w:rPr>
          <w:szCs w:val="28"/>
        </w:rPr>
        <w:t>.</w:t>
      </w:r>
    </w:p>
    <w:p w:rsidR="0012176C" w:rsidRDefault="0012176C" w:rsidP="00175AB8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 w:rsidSect="00CB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50D87"/>
    <w:multiLevelType w:val="hybridMultilevel"/>
    <w:tmpl w:val="F4A85D26"/>
    <w:lvl w:ilvl="0" w:tplc="4B44BF4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2279E4"/>
    <w:multiLevelType w:val="hybridMultilevel"/>
    <w:tmpl w:val="C71C07BC"/>
    <w:lvl w:ilvl="0" w:tplc="D1B46E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5C"/>
    <w:rsid w:val="0012176C"/>
    <w:rsid w:val="00130D5C"/>
    <w:rsid w:val="00175AB8"/>
    <w:rsid w:val="001A3EBB"/>
    <w:rsid w:val="001B3C07"/>
    <w:rsid w:val="0023531D"/>
    <w:rsid w:val="00265C90"/>
    <w:rsid w:val="0043002C"/>
    <w:rsid w:val="004D165A"/>
    <w:rsid w:val="0056075B"/>
    <w:rsid w:val="005D37BC"/>
    <w:rsid w:val="00643ADA"/>
    <w:rsid w:val="006859B9"/>
    <w:rsid w:val="00794BF5"/>
    <w:rsid w:val="0083258D"/>
    <w:rsid w:val="00894591"/>
    <w:rsid w:val="00A100E3"/>
    <w:rsid w:val="00A232D5"/>
    <w:rsid w:val="00A614E9"/>
    <w:rsid w:val="00AD62CF"/>
    <w:rsid w:val="00B34E58"/>
    <w:rsid w:val="00B9128C"/>
    <w:rsid w:val="00BA5663"/>
    <w:rsid w:val="00CA60EA"/>
    <w:rsid w:val="00CB7314"/>
    <w:rsid w:val="00CD4711"/>
    <w:rsid w:val="00CF0E70"/>
    <w:rsid w:val="00D62009"/>
    <w:rsid w:val="00D75505"/>
    <w:rsid w:val="00E20F9E"/>
    <w:rsid w:val="00E434CC"/>
    <w:rsid w:val="00E54850"/>
    <w:rsid w:val="00F8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4D1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dsn</cp:lastModifiedBy>
  <cp:revision>3</cp:revision>
  <cp:lastPrinted>2017-01-31T12:40:00Z</cp:lastPrinted>
  <dcterms:created xsi:type="dcterms:W3CDTF">2017-08-01T14:12:00Z</dcterms:created>
  <dcterms:modified xsi:type="dcterms:W3CDTF">2017-08-04T10:29:00Z</dcterms:modified>
</cp:coreProperties>
</file>