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3A7D" w14:textId="77777777" w:rsidR="00543B75" w:rsidRPr="00543B75" w:rsidRDefault="00543B75" w:rsidP="00EB54E6">
      <w:pPr>
        <w:pStyle w:val="3"/>
        <w:ind w:left="0" w:right="0"/>
        <w:jc w:val="both"/>
        <w:rPr>
          <w:b w:val="0"/>
          <w:bCs/>
        </w:rPr>
      </w:pPr>
      <w:r w:rsidRPr="00543B75">
        <w:rPr>
          <w:bCs/>
        </w:rPr>
        <w:t>Информация о</w:t>
      </w:r>
      <w:r w:rsidR="00253B69" w:rsidRPr="00543B75">
        <w:rPr>
          <w:bCs/>
        </w:rPr>
        <w:t xml:space="preserve"> результатах </w:t>
      </w:r>
      <w:r>
        <w:rPr>
          <w:bCs/>
        </w:rPr>
        <w:t xml:space="preserve">контрольного мероприятия </w:t>
      </w:r>
      <w:r w:rsidR="00EB54E6" w:rsidRPr="00F6098F">
        <w:t>«Проверка качества работ по строительству спортивных площадок, выполняемых государственным учреждением Тульской области «Сервис» в рамках государственной программы Тульской области</w:t>
      </w:r>
      <w:r w:rsidR="00EB54E6">
        <w:t xml:space="preserve"> </w:t>
      </w:r>
      <w:r w:rsidR="00EB54E6" w:rsidRPr="00F6098F">
        <w:t>«Развитие физической культуры, спорта и повышение эффективности реализации молоде</w:t>
      </w:r>
      <w:r w:rsidR="00EB54E6">
        <w:t xml:space="preserve">жной политики Тульской области» </w:t>
      </w:r>
    </w:p>
    <w:p w14:paraId="7B1FA227" w14:textId="77777777" w:rsidR="00253B69" w:rsidRPr="00543B75" w:rsidRDefault="00253B69" w:rsidP="00B0483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9C9CB8" w14:textId="16700B4A" w:rsidR="00543B75" w:rsidRPr="00543B75" w:rsidRDefault="00543B75" w:rsidP="00EB54E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EB54E6" w:rsidRPr="00F3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п.2.7.3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2017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</w:t>
      </w:r>
      <w:r w:rsidR="00EB54E6" w:rsidRP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апреля по 24</w:t>
      </w:r>
      <w:r w:rsidR="00EB54E6" w:rsidRPr="00EB54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54E6" w:rsidRP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</w:t>
      </w:r>
      <w:r w:rsidR="003E69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54E6" w:rsidRP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4E6" w:rsidRPr="00EB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качества работ по строительству спортивных площадок, выполняемых государственным учреждением Тульской области «Сервис» в рамках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  <w:r w:rsidR="00EB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ГУ ТО «Сервис».</w:t>
      </w:r>
    </w:p>
    <w:p w14:paraId="1E34FDB6" w14:textId="77777777"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14:paraId="71F5F1CD" w14:textId="77777777" w:rsidR="00EB54E6" w:rsidRPr="00EB54E6" w:rsidRDefault="00EB54E6" w:rsidP="00EB54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целевое и эффективное использование бюджетных средств, направленных на выполнение работ по строительству спортивных площадок в 2016 году, качество работ по строительству.</w:t>
      </w:r>
    </w:p>
    <w:p w14:paraId="034A38A4" w14:textId="77777777" w:rsidR="00543B75" w:rsidRPr="0051056E" w:rsidRDefault="0051056E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14:paraId="516BA619" w14:textId="77777777" w:rsidR="008870DF" w:rsidRPr="008870DF" w:rsidRDefault="008870DF" w:rsidP="00DA18B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Тульской области «Сервис»</w:t>
      </w:r>
      <w:r w:rsidR="00D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ГУ ТО «Сервис»</w:t>
      </w:r>
      <w:r w:rsidR="002645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CFE19B" w14:textId="77777777" w:rsidR="008870DF" w:rsidRPr="008870DF" w:rsidRDefault="008870DF" w:rsidP="00DA18B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делами аппарата правительства Тульской области </w:t>
      </w:r>
      <w:r w:rsidR="00D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Управление) </w:t>
      </w:r>
      <w:r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запросу).</w:t>
      </w:r>
    </w:p>
    <w:p w14:paraId="270EBD98" w14:textId="77777777"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14:paraId="7B8C323A" w14:textId="77777777" w:rsidR="002179BA" w:rsidRDefault="008870DF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F3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8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Pr="0088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«Устройство объектов спортивного назначения» предусмотрен</w:t>
      </w:r>
      <w:r w:rsidR="00D02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средства бюджета области</w:t>
      </w:r>
      <w:r w:rsidRPr="0088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Pr="0088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95 000,0 </w:t>
      </w:r>
      <w:r w:rsidR="00480958" w:rsidRP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 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2A72" w:rsidRP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программного мероприятия должна завершиться в 2016 году.</w:t>
      </w:r>
    </w:p>
    <w:p w14:paraId="4C6FDC3F" w14:textId="77777777" w:rsidR="002179BA" w:rsidRDefault="002179BA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замечания к содержанию и качеству подготовки государственной программы.</w:t>
      </w:r>
    </w:p>
    <w:p w14:paraId="7A613C6B" w14:textId="77777777" w:rsidR="002179BA" w:rsidRDefault="002179BA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случаи нарушения </w:t>
      </w:r>
      <w:r w:rsidRP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санитарно-эпидемиологических требований, установленных СанПиН 2.4.2.2821-10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«СП 31-115-2006. Открытые плоскостные физкультурно-спортивные сооружения»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55679-2013 (Национальный стандарт Российской Федерации. Оборудование детских спортивных площадок. Безопасность при эксплуатации")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F57C569" w14:textId="77777777" w:rsidR="00867F5D" w:rsidRPr="00867F5D" w:rsidRDefault="00867F5D" w:rsidP="00867F5D">
      <w:pPr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осмотра площадок установлены факты нарушения технологии производства работ и замечания к качеству выполненных работ.</w:t>
      </w:r>
    </w:p>
    <w:p w14:paraId="653D46C0" w14:textId="77777777" w:rsidR="002179BA" w:rsidRDefault="00F27FEC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ТО «Сервис» допущены нарушения законодательства РФ при подготовке аукционной (конкурсной) документации и в ходе выполнения контрактов.</w:t>
      </w:r>
    </w:p>
    <w:p w14:paraId="7AD02C75" w14:textId="77777777" w:rsidR="00C618D9" w:rsidRDefault="00F27FEC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Установлены факты нарушения порядка ведения бухгалтерского</w:t>
      </w:r>
      <w:r w:rsidRPr="00B06C43">
        <w:rPr>
          <w:szCs w:val="28"/>
        </w:rPr>
        <w:t xml:space="preserve"> 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и составления отчетности</w:t>
      </w:r>
      <w:r w:rsidR="00C6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F46763F" w14:textId="636DDFC3" w:rsidR="00DA18BD" w:rsidRDefault="00DA18BD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и ГУ ТО «Сервис» не обеспечено выполнение условия завершения реализации мероприятия программы в 2016 году. На 01.01.2017 и на момент проведения проверки 20 спортивных площадок числятся в составе незавершенного строительства. </w:t>
      </w:r>
      <w:bookmarkStart w:id="0" w:name="_GoBack"/>
      <w:bookmarkEnd w:id="0"/>
    </w:p>
    <w:p w14:paraId="6D331E88" w14:textId="77777777" w:rsidR="004B419A" w:rsidRDefault="00DE52B8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направлены представления счетной палаты Тульской области</w:t>
      </w:r>
      <w:r w:rsidR="0086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6F2A" w:rsidRPr="00B0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F2A"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5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6F2A"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B06F2A"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«Сервис»</w:t>
      </w:r>
      <w:r w:rsidR="00B0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06F2A"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 аппарата правительства Тульской области</w:t>
      </w:r>
      <w:r w:rsidR="00867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проверки направлены </w:t>
      </w:r>
      <w:r w:rsidR="00F1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Губернатору Тульской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правительство Тульской области</w:t>
      </w:r>
      <w:r w:rsidR="0086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C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рокуратуру Тульской области</w:t>
      </w:r>
      <w:r w:rsidR="0086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контрольный комитет 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</w:t>
      </w:r>
      <w:r w:rsid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FB0491" w:rsidRP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</w:t>
      </w:r>
      <w:r w:rsid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лены</w:t>
      </w:r>
      <w:r w:rsidR="00FB0491" w:rsidRP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протоколы об административных правонарушениях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274AD4" w14:textId="77777777" w:rsidR="00D705D2" w:rsidRDefault="00D705D2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6E97EF" w14:textId="77777777"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C77B65" w14:textId="77777777"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14:paraId="17D5CE26" w14:textId="77777777"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8F72" w14:textId="77777777" w:rsidR="00D6432E" w:rsidRDefault="00D6432E" w:rsidP="004B7D6F">
      <w:r>
        <w:separator/>
      </w:r>
    </w:p>
  </w:endnote>
  <w:endnote w:type="continuationSeparator" w:id="0">
    <w:p w14:paraId="052061AD" w14:textId="77777777" w:rsidR="00D6432E" w:rsidRDefault="00D6432E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0DF5" w14:textId="77777777" w:rsidR="00D6432E" w:rsidRDefault="00D6432E" w:rsidP="004B7D6F">
      <w:r>
        <w:separator/>
      </w:r>
    </w:p>
  </w:footnote>
  <w:footnote w:type="continuationSeparator" w:id="0">
    <w:p w14:paraId="73F418E4" w14:textId="77777777" w:rsidR="00D6432E" w:rsidRDefault="00D6432E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14:paraId="0FA178E7" w14:textId="77777777"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7E460" w14:textId="77777777"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52C2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C035D"/>
    <w:rsid w:val="002C0D84"/>
    <w:rsid w:val="002C17E2"/>
    <w:rsid w:val="002C18CD"/>
    <w:rsid w:val="002C27F8"/>
    <w:rsid w:val="002C42F2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36DA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B2E"/>
    <w:rsid w:val="009E53AC"/>
    <w:rsid w:val="009E5AFE"/>
    <w:rsid w:val="009E5DFC"/>
    <w:rsid w:val="009E6160"/>
    <w:rsid w:val="009E6201"/>
    <w:rsid w:val="009E775F"/>
    <w:rsid w:val="009E79D4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32E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1AB3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6EFA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1F6F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2C42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42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42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42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2017-06-09T11:23:00Z</cp:lastPrinted>
  <dcterms:created xsi:type="dcterms:W3CDTF">2017-08-25T11:17:00Z</dcterms:created>
  <dcterms:modified xsi:type="dcterms:W3CDTF">2017-08-25T11:19:00Z</dcterms:modified>
</cp:coreProperties>
</file>