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EE" w:rsidRDefault="008B68E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68EE" w:rsidRDefault="008B68E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B68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68EE" w:rsidRDefault="008B68EE">
            <w:pPr>
              <w:pStyle w:val="ConsPlusNormal"/>
              <w:outlineLvl w:val="0"/>
            </w:pPr>
            <w:r>
              <w:t>28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68EE" w:rsidRDefault="008B68EE">
            <w:pPr>
              <w:pStyle w:val="ConsPlusNormal"/>
              <w:jc w:val="right"/>
              <w:outlineLvl w:val="0"/>
            </w:pPr>
            <w:r>
              <w:t>N 661-ЗТО</w:t>
            </w:r>
          </w:p>
        </w:tc>
      </w:tr>
    </w:tbl>
    <w:p w:rsidR="008B68EE" w:rsidRDefault="008B6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Title"/>
        <w:jc w:val="center"/>
      </w:pPr>
      <w:r>
        <w:t>ЗАКОН</w:t>
      </w:r>
    </w:p>
    <w:p w:rsidR="008B68EE" w:rsidRDefault="008B68EE">
      <w:pPr>
        <w:pStyle w:val="ConsPlusTitle"/>
        <w:jc w:val="center"/>
      </w:pPr>
      <w:r>
        <w:t>ТУЛЬСКОЙ ОБЛАСТИ</w:t>
      </w:r>
    </w:p>
    <w:p w:rsidR="008B68EE" w:rsidRDefault="008B68EE">
      <w:pPr>
        <w:pStyle w:val="ConsPlusTitle"/>
        <w:jc w:val="center"/>
      </w:pPr>
    </w:p>
    <w:p w:rsidR="008B68EE" w:rsidRDefault="008B68EE">
      <w:pPr>
        <w:pStyle w:val="ConsPlusTitle"/>
        <w:jc w:val="center"/>
      </w:pPr>
      <w:r>
        <w:t>О КЛАССНЫХ ЧИНАХ ГОСУДАРСТВЕННОЙ ГРАЖДАНСКОЙ</w:t>
      </w:r>
    </w:p>
    <w:p w:rsidR="008B68EE" w:rsidRDefault="008B68EE">
      <w:pPr>
        <w:pStyle w:val="ConsPlusTitle"/>
        <w:jc w:val="center"/>
      </w:pPr>
      <w:r>
        <w:t>СЛУЖБЫ ТУЛЬСКОЙ ОБЛАСТИ</w:t>
      </w: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Normal"/>
        <w:jc w:val="right"/>
      </w:pPr>
      <w:r>
        <w:t>Принят</w:t>
      </w:r>
    </w:p>
    <w:p w:rsidR="008B68EE" w:rsidRDefault="008B68EE">
      <w:pPr>
        <w:pStyle w:val="ConsPlusNormal"/>
        <w:jc w:val="right"/>
      </w:pPr>
      <w:r>
        <w:t>Тульской областной Думой</w:t>
      </w:r>
    </w:p>
    <w:p w:rsidR="008B68EE" w:rsidRDefault="008B68EE">
      <w:pPr>
        <w:pStyle w:val="ConsPlusNormal"/>
        <w:jc w:val="right"/>
      </w:pPr>
      <w:r>
        <w:t>22 декабря 2005 года</w:t>
      </w:r>
    </w:p>
    <w:p w:rsidR="008B68EE" w:rsidRDefault="008B68EE">
      <w:pPr>
        <w:pStyle w:val="ConsPlusNormal"/>
        <w:jc w:val="right"/>
      </w:pPr>
      <w:r>
        <w:t>Постановление N 27/1063</w:t>
      </w:r>
    </w:p>
    <w:p w:rsidR="008B68EE" w:rsidRDefault="008B6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6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68EE" w:rsidRDefault="008B68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68EE" w:rsidRDefault="008B68E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Тульской области</w:t>
            </w:r>
          </w:p>
          <w:p w:rsidR="008B68EE" w:rsidRDefault="008B68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05.06.2007 </w:t>
            </w:r>
            <w:hyperlink r:id="rId5" w:history="1">
              <w:r>
                <w:rPr>
                  <w:color w:val="0000FF"/>
                </w:rPr>
                <w:t>N 826-ЗТО</w:t>
              </w:r>
            </w:hyperlink>
            <w:r>
              <w:rPr>
                <w:color w:val="392C69"/>
              </w:rPr>
              <w:t xml:space="preserve">, от 18.12.2008 </w:t>
            </w:r>
            <w:hyperlink r:id="rId6" w:history="1">
              <w:r>
                <w:rPr>
                  <w:color w:val="0000FF"/>
                </w:rPr>
                <w:t>N 1193-ЗТО</w:t>
              </w:r>
            </w:hyperlink>
            <w:r>
              <w:rPr>
                <w:color w:val="392C69"/>
              </w:rPr>
              <w:t>,</w:t>
            </w:r>
          </w:p>
          <w:p w:rsidR="008B68EE" w:rsidRDefault="008B68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06.02.2010 </w:t>
            </w:r>
            <w:hyperlink r:id="rId7" w:history="1">
              <w:r>
                <w:rPr>
                  <w:color w:val="0000FF"/>
                </w:rPr>
                <w:t>N 1396-ЗТО</w:t>
              </w:r>
            </w:hyperlink>
            <w:r>
              <w:rPr>
                <w:color w:val="392C69"/>
              </w:rPr>
              <w:t xml:space="preserve">, от 30.11.2011 </w:t>
            </w:r>
            <w:hyperlink r:id="rId8" w:history="1">
              <w:r>
                <w:rPr>
                  <w:color w:val="0000FF"/>
                </w:rPr>
                <w:t>N 1667-ЗТО</w:t>
              </w:r>
            </w:hyperlink>
            <w:r>
              <w:rPr>
                <w:color w:val="392C69"/>
              </w:rPr>
              <w:t xml:space="preserve">, от 03.02.2020 </w:t>
            </w:r>
            <w:hyperlink r:id="rId9" w:history="1">
              <w:r>
                <w:rPr>
                  <w:color w:val="0000FF"/>
                </w:rPr>
                <w:t>N 4-ЗТО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68EE" w:rsidRDefault="008B68EE">
      <w:pPr>
        <w:pStyle w:val="ConsPlusNormal"/>
        <w:jc w:val="both"/>
      </w:pPr>
    </w:p>
    <w:p w:rsidR="008B68EE" w:rsidRDefault="008B68EE">
      <w:pPr>
        <w:pStyle w:val="ConsPlusNormal"/>
        <w:ind w:firstLine="540"/>
        <w:jc w:val="both"/>
      </w:pPr>
      <w:r>
        <w:t xml:space="preserve">Настоящий Закон в соответствии с федеральными нормативными правовыми актами по государственной гражданской службе Российской Федерации устанавливает </w:t>
      </w:r>
      <w:hyperlink r:id="rId10" w:history="1">
        <w:r>
          <w:rPr>
            <w:color w:val="0000FF"/>
          </w:rPr>
          <w:t>порядок</w:t>
        </w:r>
      </w:hyperlink>
      <w:r>
        <w:t xml:space="preserve"> присвоения и сохранения классных чинов государственной гражданской службы Тульской области государственным гражданским служащим Тульской области, а также соответствие классных чинов государственной гражданской службы Тульской области должностям государственной гражданской службы Тульской области.</w:t>
      </w:r>
    </w:p>
    <w:p w:rsidR="008B68EE" w:rsidRDefault="008B68EE">
      <w:pPr>
        <w:pStyle w:val="ConsPlusNormal"/>
        <w:jc w:val="both"/>
      </w:pPr>
      <w:r>
        <w:t xml:space="preserve">(в ред. Законов Тульской области от 06.02.2010 </w:t>
      </w:r>
      <w:hyperlink r:id="rId11" w:history="1">
        <w:r>
          <w:rPr>
            <w:color w:val="0000FF"/>
          </w:rPr>
          <w:t>N 1396-ЗТО</w:t>
        </w:r>
      </w:hyperlink>
      <w:r>
        <w:t xml:space="preserve">, от 03.02.2020 </w:t>
      </w:r>
      <w:hyperlink r:id="rId12" w:history="1">
        <w:r>
          <w:rPr>
            <w:color w:val="0000FF"/>
          </w:rPr>
          <w:t>N 4-ЗТО</w:t>
        </w:r>
      </w:hyperlink>
      <w:r>
        <w:t>)</w:t>
      </w: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Title"/>
        <w:ind w:firstLine="540"/>
        <w:jc w:val="both"/>
        <w:outlineLvl w:val="1"/>
      </w:pPr>
      <w:bookmarkStart w:id="1" w:name="P22"/>
      <w:bookmarkEnd w:id="1"/>
      <w:r>
        <w:t>Статья 1. Классные чины государственной гражданской службы Тульской области</w:t>
      </w:r>
    </w:p>
    <w:p w:rsidR="008B68EE" w:rsidRDefault="008B68E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Тульской области от 06.02.2010 N 1396-ЗТО)</w:t>
      </w: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Normal"/>
        <w:ind w:firstLine="540"/>
        <w:jc w:val="both"/>
      </w:pPr>
      <w:r>
        <w:t xml:space="preserve">1. Государственным гражданским служащим Тульской области (далее - гражданские служащие) в соответствии с замещаемой должностью государственной гражданской службы Тульской области (далее - гражданская служба области) в пределах группы должностей гражданской службы области присваиваются </w:t>
      </w:r>
      <w:hyperlink r:id="rId14" w:history="1">
        <w:r>
          <w:rPr>
            <w:color w:val="0000FF"/>
          </w:rPr>
          <w:t>классные чины</w:t>
        </w:r>
      </w:hyperlink>
      <w:r>
        <w:t xml:space="preserve"> государственной гражданской службы Тульской области.</w:t>
      </w:r>
    </w:p>
    <w:p w:rsidR="008B68EE" w:rsidRDefault="008B68E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Тульской области от 06.02.2010 N 1396-ЗТО)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Тульской области от 06.02.2010 N 1396-ЗТО.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4. Гражданским служащим, замещающим должности гражданской службы области соответствующей группы, присваиваются следующие классные чины государственной гражданской службы Тульской области (далее - классные чины):</w:t>
      </w:r>
    </w:p>
    <w:p w:rsidR="008B68EE" w:rsidRDefault="008B68E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Тульской области от 06.02.2010 N 1396-ЗТО)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1) действительный государственный советник Тульской области 1, 2 и 3 класса - для высшей группы должностей гражданской службы;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2) государственный советник Тульской области 1, 2 и 3 класса - для главной группы должностей гражданской службы;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 xml:space="preserve">3) советник государственной гражданской службы Тульской области 1, 2 и 3 класса - для </w:t>
      </w:r>
      <w:r>
        <w:lastRenderedPageBreak/>
        <w:t>ведущей группы должностей гражданской службы;</w:t>
      </w:r>
    </w:p>
    <w:p w:rsidR="008B68EE" w:rsidRDefault="008B68E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Тульской области от 06.02.2010 N 1396-ЗТО)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4) референт государственной гражданской службы Тульской области 1, 2 и 3 класса - для старшей группы должностей гражданской службы;</w:t>
      </w:r>
    </w:p>
    <w:p w:rsidR="008B68EE" w:rsidRDefault="008B68E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Тульской области от 06.02.2010 N 1396-ЗТО)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5) секретарь государственной гражданской службы Тульской области 1, 2 и 3 класса - для младшей группы должностей гражданской службы.</w:t>
      </w:r>
    </w:p>
    <w:p w:rsidR="008B68EE" w:rsidRDefault="008B68E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Тульской области от 06.02.2010 N 1396-ЗТО)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5. Классный чин может быть первым или очередным.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6. Первыми классными чинами для гражданских служащих, замещающих соответствующие группы должностей гражданской службы области, устанавливаются: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1) для высшей группы должностей гражданской службы - действительный государственный советник Тульской области 3 класса;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2) для главной группы должностей гражданской службы - государственный советник Тульской области 3 класса;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3) для ведущей группы должностей гражданской службы - советник государственной гражданской службы Тульской области 3 класса;</w:t>
      </w:r>
    </w:p>
    <w:p w:rsidR="008B68EE" w:rsidRDefault="008B68E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Тульской области от 06.02.2010 N 1396-ЗТО)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4) для старшей группы должностей гражданской службы - референт государственной гражданской службы Тульской области 3 класса;</w:t>
      </w:r>
    </w:p>
    <w:p w:rsidR="008B68EE" w:rsidRDefault="008B68E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Тульской области от 06.02.2010 N 1396-ЗТО)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5) для младшей группы должностей гражданской службы - секретарь государственной гражданской службы Тульской области 3 класса.</w:t>
      </w:r>
    </w:p>
    <w:p w:rsidR="008B68EE" w:rsidRDefault="008B68E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Тульской области от 06.02.2010 N 1396-ЗТО)</w:t>
      </w: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Title"/>
        <w:ind w:firstLine="540"/>
        <w:jc w:val="both"/>
        <w:outlineLvl w:val="1"/>
      </w:pPr>
      <w:r>
        <w:t>Статья 2. Очередность присвоения классных чинов</w:t>
      </w: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Normal"/>
        <w:ind w:firstLine="540"/>
        <w:jc w:val="both"/>
      </w:pPr>
      <w:r>
        <w:t>Старшинство классных чинов определяется следующей последовательностью:</w:t>
      </w:r>
    </w:p>
    <w:p w:rsidR="008B68EE" w:rsidRDefault="008B68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3061"/>
      </w:tblGrid>
      <w:tr w:rsidR="008B68EE"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8EE" w:rsidRDefault="008B68EE">
            <w:pPr>
              <w:pStyle w:val="ConsPlusNormal"/>
              <w:jc w:val="center"/>
            </w:pPr>
            <w:r>
              <w:t>Классные чины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68EE" w:rsidRDefault="008B68EE">
            <w:pPr>
              <w:pStyle w:val="ConsPlusNormal"/>
              <w:jc w:val="center"/>
            </w:pPr>
            <w:r>
              <w:t>Группы должностей гражданской службы</w:t>
            </w:r>
          </w:p>
        </w:tc>
      </w:tr>
      <w:tr w:rsidR="008B68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E" w:rsidRDefault="008B68EE">
            <w:pPr>
              <w:pStyle w:val="ConsPlusNormal"/>
            </w:pPr>
            <w:r>
              <w:t>Секретарь государственной гражданской службы Тульской области 3 класса</w:t>
            </w:r>
          </w:p>
          <w:p w:rsidR="008B68EE" w:rsidRDefault="008B68EE">
            <w:pPr>
              <w:pStyle w:val="ConsPlusNormal"/>
              <w:jc w:val="both"/>
            </w:pPr>
            <w:r>
              <w:t>Секретарь государственной гражданской службы Тульской области 2 класса</w:t>
            </w:r>
          </w:p>
          <w:p w:rsidR="008B68EE" w:rsidRDefault="008B68EE">
            <w:pPr>
              <w:pStyle w:val="ConsPlusNormal"/>
              <w:jc w:val="both"/>
            </w:pPr>
            <w:r>
              <w:t>Секретарь государственной гражданской службы Тульской области 1 класса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EE" w:rsidRDefault="008B68EE">
            <w:pPr>
              <w:pStyle w:val="ConsPlusNormal"/>
              <w:jc w:val="center"/>
            </w:pPr>
            <w:r>
              <w:t>младшая группа</w:t>
            </w:r>
          </w:p>
        </w:tc>
      </w:tr>
      <w:tr w:rsidR="008B68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E" w:rsidRDefault="008B68EE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t xml:space="preserve"> Тульской области от 06.02.2010 N 1396-ЗТО)</w:t>
            </w:r>
          </w:p>
        </w:tc>
      </w:tr>
      <w:tr w:rsidR="008B68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B68EE" w:rsidRDefault="008B68EE">
            <w:pPr>
              <w:pStyle w:val="ConsPlusNormal"/>
            </w:pPr>
            <w:r>
              <w:t>Референт государственной гражданской службы Тульской области 3 класса</w:t>
            </w:r>
          </w:p>
          <w:p w:rsidR="008B68EE" w:rsidRDefault="008B68EE">
            <w:pPr>
              <w:pStyle w:val="ConsPlusNormal"/>
            </w:pPr>
            <w:r>
              <w:t>Референт государственной гражданской службы Тульской области 2 класса</w:t>
            </w:r>
          </w:p>
          <w:p w:rsidR="008B68EE" w:rsidRDefault="008B68EE">
            <w:pPr>
              <w:pStyle w:val="ConsPlusNormal"/>
            </w:pPr>
            <w:r>
              <w:t xml:space="preserve">Референт государственной гражданской службы Тульской </w:t>
            </w:r>
            <w:r>
              <w:lastRenderedPageBreak/>
              <w:t>области 1 класса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8EE" w:rsidRDefault="008B68EE">
            <w:pPr>
              <w:pStyle w:val="ConsPlusNormal"/>
              <w:jc w:val="center"/>
            </w:pPr>
            <w:r>
              <w:lastRenderedPageBreak/>
              <w:t>старшая группа</w:t>
            </w:r>
          </w:p>
        </w:tc>
      </w:tr>
      <w:tr w:rsidR="008B68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E" w:rsidRDefault="008B68EE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t xml:space="preserve"> Тульской области от 06.02.2010 N 1396-ЗТО)</w:t>
            </w:r>
          </w:p>
        </w:tc>
      </w:tr>
      <w:tr w:rsidR="008B68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B68EE" w:rsidRDefault="008B68EE">
            <w:pPr>
              <w:pStyle w:val="ConsPlusNormal"/>
            </w:pPr>
            <w:r>
              <w:t>Советник государственной гражданской службы Тульской области 3 класса</w:t>
            </w:r>
          </w:p>
          <w:p w:rsidR="008B68EE" w:rsidRDefault="008B68EE">
            <w:pPr>
              <w:pStyle w:val="ConsPlusNormal"/>
            </w:pPr>
            <w:r>
              <w:t>Советник государственной гражданской службы Тульской области 2 класса</w:t>
            </w:r>
          </w:p>
          <w:p w:rsidR="008B68EE" w:rsidRDefault="008B68EE">
            <w:pPr>
              <w:pStyle w:val="ConsPlusNormal"/>
            </w:pPr>
            <w:r>
              <w:t>Советник государственной гражданской службы Тульской области 1 класса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8EE" w:rsidRDefault="008B68EE">
            <w:pPr>
              <w:pStyle w:val="ConsPlusNormal"/>
              <w:jc w:val="center"/>
            </w:pPr>
            <w:r>
              <w:t>ведущая группа</w:t>
            </w:r>
          </w:p>
        </w:tc>
      </w:tr>
      <w:tr w:rsidR="008B68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EE" w:rsidRDefault="008B68EE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t xml:space="preserve"> Тульской области от 06.02.2010 N 1396-ЗТО)</w:t>
            </w:r>
          </w:p>
        </w:tc>
      </w:tr>
      <w:tr w:rsidR="008B68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B68EE" w:rsidRDefault="008B68EE">
            <w:pPr>
              <w:pStyle w:val="ConsPlusNormal"/>
            </w:pPr>
            <w:r>
              <w:t>Государственный советник Тульской области</w:t>
            </w:r>
          </w:p>
          <w:p w:rsidR="008B68EE" w:rsidRDefault="008B68EE">
            <w:pPr>
              <w:pStyle w:val="ConsPlusNormal"/>
            </w:pPr>
            <w:r>
              <w:t>3 класса</w:t>
            </w:r>
          </w:p>
          <w:p w:rsidR="008B68EE" w:rsidRDefault="008B68EE">
            <w:pPr>
              <w:pStyle w:val="ConsPlusNormal"/>
            </w:pPr>
            <w:r>
              <w:t>Государственный советник Тульской области</w:t>
            </w:r>
          </w:p>
          <w:p w:rsidR="008B68EE" w:rsidRDefault="008B68EE">
            <w:pPr>
              <w:pStyle w:val="ConsPlusNormal"/>
            </w:pPr>
            <w:r>
              <w:t>2 класса</w:t>
            </w:r>
          </w:p>
          <w:p w:rsidR="008B68EE" w:rsidRDefault="008B68EE">
            <w:pPr>
              <w:pStyle w:val="ConsPlusNormal"/>
            </w:pPr>
            <w:r>
              <w:t>Государственный советник Тульской области</w:t>
            </w:r>
          </w:p>
          <w:p w:rsidR="008B68EE" w:rsidRDefault="008B68EE">
            <w:pPr>
              <w:pStyle w:val="ConsPlusNormal"/>
            </w:pPr>
            <w:r>
              <w:t>1 класса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8EE" w:rsidRDefault="008B68EE">
            <w:pPr>
              <w:pStyle w:val="ConsPlusNormal"/>
              <w:jc w:val="center"/>
            </w:pPr>
            <w:r>
              <w:t>главная группа</w:t>
            </w:r>
          </w:p>
        </w:tc>
      </w:tr>
      <w:tr w:rsidR="008B68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B68EE" w:rsidRDefault="008B68EE">
            <w:pPr>
              <w:pStyle w:val="ConsPlusNormal"/>
            </w:pPr>
            <w:r>
              <w:t>Действительный государственный советник Тульской области 3 класса</w:t>
            </w:r>
          </w:p>
          <w:p w:rsidR="008B68EE" w:rsidRDefault="008B68EE">
            <w:pPr>
              <w:pStyle w:val="ConsPlusNormal"/>
            </w:pPr>
            <w:r>
              <w:t>Действительный государственный советник Тульской области 2 класса</w:t>
            </w:r>
          </w:p>
          <w:p w:rsidR="008B68EE" w:rsidRDefault="008B68EE">
            <w:pPr>
              <w:pStyle w:val="ConsPlusNormal"/>
            </w:pPr>
            <w:r>
              <w:t>Действительный государственный советник Тульской области 1 класса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8EE" w:rsidRDefault="008B68EE">
            <w:pPr>
              <w:pStyle w:val="ConsPlusNormal"/>
              <w:jc w:val="center"/>
            </w:pPr>
            <w:r>
              <w:t>высшая группа</w:t>
            </w:r>
          </w:p>
        </w:tc>
      </w:tr>
    </w:tbl>
    <w:p w:rsidR="008B68EE" w:rsidRDefault="008B68EE">
      <w:pPr>
        <w:pStyle w:val="ConsPlusNormal"/>
        <w:jc w:val="both"/>
      </w:pPr>
    </w:p>
    <w:p w:rsidR="008B68EE" w:rsidRDefault="008B68EE">
      <w:pPr>
        <w:pStyle w:val="ConsPlusTitle"/>
        <w:ind w:firstLine="540"/>
        <w:jc w:val="both"/>
        <w:outlineLvl w:val="1"/>
      </w:pPr>
      <w:bookmarkStart w:id="2" w:name="P82"/>
      <w:bookmarkEnd w:id="2"/>
      <w:r>
        <w:t>Статья 3. Сроки прохождения гражданской службы области</w:t>
      </w: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Normal"/>
        <w:ind w:firstLine="540"/>
        <w:jc w:val="both"/>
      </w:pPr>
      <w:r>
        <w:t>1. Для прохождения гражданской службы области устанавливаются следующие сроки: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1) в классных чинах секретаря государственной гражданской службы Тульской области 3 и 2 класса, референта государственной гражданской службы Тульской области 3 и 2 класса - не менее одного года;</w:t>
      </w:r>
    </w:p>
    <w:p w:rsidR="008B68EE" w:rsidRDefault="008B68EE">
      <w:pPr>
        <w:pStyle w:val="ConsPlusNormal"/>
        <w:jc w:val="both"/>
      </w:pPr>
      <w:r>
        <w:t xml:space="preserve">(в ред. Законов Тульской области от 06.02.2010 </w:t>
      </w:r>
      <w:hyperlink r:id="rId27" w:history="1">
        <w:r>
          <w:rPr>
            <w:color w:val="0000FF"/>
          </w:rPr>
          <w:t>N 1396-ЗТО</w:t>
        </w:r>
      </w:hyperlink>
      <w:r>
        <w:t xml:space="preserve">, от 30.11.2011 </w:t>
      </w:r>
      <w:hyperlink r:id="rId28" w:history="1">
        <w:r>
          <w:rPr>
            <w:color w:val="0000FF"/>
          </w:rPr>
          <w:t>N 1667-ЗТО</w:t>
        </w:r>
      </w:hyperlink>
      <w:r>
        <w:t xml:space="preserve">, от 03.02.2020 </w:t>
      </w:r>
      <w:hyperlink r:id="rId29" w:history="1">
        <w:r>
          <w:rPr>
            <w:color w:val="0000FF"/>
          </w:rPr>
          <w:t>N 4-ЗТО</w:t>
        </w:r>
      </w:hyperlink>
      <w:r>
        <w:t>)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2) в классных чинах советника государственной гражданской службы Тульской области 3 и 2 класса, государственного советника Тульской области 3 и 2 класса - не менее двух лет;</w:t>
      </w:r>
    </w:p>
    <w:p w:rsidR="008B68EE" w:rsidRDefault="008B68EE">
      <w:pPr>
        <w:pStyle w:val="ConsPlusNormal"/>
        <w:jc w:val="both"/>
      </w:pPr>
      <w:r>
        <w:t xml:space="preserve">(в ред. Законов Тульской области от 06.02.2010 </w:t>
      </w:r>
      <w:hyperlink r:id="rId30" w:history="1">
        <w:r>
          <w:rPr>
            <w:color w:val="0000FF"/>
          </w:rPr>
          <w:t>N 1396-ЗТО</w:t>
        </w:r>
      </w:hyperlink>
      <w:r>
        <w:t xml:space="preserve">, от 30.11.2011 </w:t>
      </w:r>
      <w:hyperlink r:id="rId31" w:history="1">
        <w:r>
          <w:rPr>
            <w:color w:val="0000FF"/>
          </w:rPr>
          <w:t>N 1667-ЗТО</w:t>
        </w:r>
      </w:hyperlink>
      <w:r>
        <w:t xml:space="preserve">, от 03.02.2020 </w:t>
      </w:r>
      <w:hyperlink r:id="rId32" w:history="1">
        <w:r>
          <w:rPr>
            <w:color w:val="0000FF"/>
          </w:rPr>
          <w:t>N 4-ЗТО</w:t>
        </w:r>
      </w:hyperlink>
      <w:r>
        <w:t>)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3) в классных чинах действительного государственного советника Тульской области 3 и 2 класса - один год.</w:t>
      </w:r>
    </w:p>
    <w:p w:rsidR="008B68EE" w:rsidRDefault="008B68E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Тульской области от 30.11.2011 N 1667-ЗТО)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2. Для прохождения гражданской службы области в классных чинах секретаря государственной гражданской службы Тульской области 1 класса, референта государственной гражданской службы Тульской области 1 класса, советника государственной гражданской службы Тульской области 1 класса и государственного советника Тульской области 1 класса сроки не устанавливаются.</w:t>
      </w:r>
    </w:p>
    <w:p w:rsidR="008B68EE" w:rsidRDefault="008B68E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Тульской области от 06.02.2010 N 1396-ЗТО)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3. Срок гражданской службы области в присвоенном классном чине исчисляется со дня присвоения классного чина.</w:t>
      </w: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Title"/>
        <w:ind w:firstLine="540"/>
        <w:jc w:val="both"/>
        <w:outlineLvl w:val="1"/>
      </w:pPr>
      <w:r>
        <w:t>Статья 4. Условия присвоения классных чинов</w:t>
      </w:r>
    </w:p>
    <w:p w:rsidR="008B68EE" w:rsidRDefault="008B68EE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Тульской области от 30.11.2011 N 1667-ЗТО)</w:t>
      </w: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Normal"/>
        <w:ind w:firstLine="540"/>
        <w:jc w:val="both"/>
      </w:pPr>
      <w:r>
        <w:t xml:space="preserve">1. Классные чины присваиваются гражданским служащим персонально, с соблюдением последовательности, в соответствии с замещаемой должностью гражданской службы области согласно </w:t>
      </w:r>
      <w:hyperlink w:anchor="P157" w:history="1">
        <w:r>
          <w:rPr>
            <w:color w:val="0000FF"/>
          </w:rPr>
          <w:t>приложению</w:t>
        </w:r>
      </w:hyperlink>
      <w:r>
        <w:t xml:space="preserve"> к настоящему Закону, а также с учетом профессионального уровня, продолжительности гражданской службы области в предыдущем классном чине и в замещаемой должности гражданской службы области.</w:t>
      </w:r>
    </w:p>
    <w:p w:rsidR="008B68EE" w:rsidRDefault="008B68EE">
      <w:pPr>
        <w:pStyle w:val="ConsPlusNormal"/>
        <w:jc w:val="both"/>
      </w:pPr>
      <w:r>
        <w:t xml:space="preserve">(часть 1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Тульской области от 03.02.2020 N 4-ЗТО)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1.1. Соответствие классных чинов должностям гражданской службы области установлено в таблице приложения к настоящему Закону.</w:t>
      </w:r>
    </w:p>
    <w:p w:rsidR="008B68EE" w:rsidRDefault="008B68EE">
      <w:pPr>
        <w:pStyle w:val="ConsPlusNormal"/>
        <w:jc w:val="both"/>
      </w:pPr>
      <w:r>
        <w:t xml:space="preserve">(часть 1.1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Тульской области от 03.02.2020 N 4-ЗТО)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2. Гражданским служащим, не имеющим классного чина, присваивается первый классный чин.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3. Первый классный чин присваивается гражданскому служащему после успешного завершения испытания, а если испытание не устанавливалось, то через три месяца после назначения гражданского служащего на должность гражданской службы области.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4. Очередной классный чин присваивается гражданскому служащему по истечении срока, установленного для прохождения гражданской службы области в предыдущем классном чине, и при условии, что он замещает должность гражданской службы области, для которой предусмотрен классный чин, равный или более высокий, чем классный чин, присваиваемый гражданскому служащему.</w:t>
      </w:r>
    </w:p>
    <w:p w:rsidR="008B68EE" w:rsidRDefault="008B68EE">
      <w:pPr>
        <w:pStyle w:val="ConsPlusNormal"/>
        <w:spacing w:before="220"/>
        <w:ind w:firstLine="540"/>
        <w:jc w:val="both"/>
      </w:pPr>
      <w:bookmarkStart w:id="3" w:name="P105"/>
      <w:bookmarkEnd w:id="3"/>
      <w:r>
        <w:t xml:space="preserve">5. При назначении гражданского служащего на более высокую должность гражданской службы области ему присваивается очередной классный чин, если истек срок, установленный </w:t>
      </w:r>
      <w:hyperlink w:anchor="P82" w:history="1">
        <w:r>
          <w:rPr>
            <w:color w:val="0000FF"/>
          </w:rPr>
          <w:t>статьей 3</w:t>
        </w:r>
      </w:hyperlink>
      <w:r>
        <w:t xml:space="preserve"> настоящего Закона для прохождения гражданской службы области в предыдущем классном чине, и при условии, что для этой должности гражданской службы области предусмотрен классный чин, равный или более высокий, чем классный чин, присваиваемый гражданскому служащему.</w:t>
      </w:r>
    </w:p>
    <w:p w:rsidR="008B68EE" w:rsidRDefault="008B68EE">
      <w:pPr>
        <w:pStyle w:val="ConsPlusNormal"/>
        <w:spacing w:before="220"/>
        <w:ind w:firstLine="540"/>
        <w:jc w:val="both"/>
      </w:pPr>
      <w:bookmarkStart w:id="4" w:name="P106"/>
      <w:bookmarkEnd w:id="4"/>
      <w:r>
        <w:t xml:space="preserve">6. При назначении гражданского служащего на должность гражданской службы области, относящуюся к более высокой группе должностей гражданской службы области, чем замещаемая им ранее, указанному служащему присваивается классный чин, являющийся в соответствии со </w:t>
      </w:r>
      <w:hyperlink w:anchor="P22" w:history="1">
        <w:r>
          <w:rPr>
            <w:color w:val="0000FF"/>
          </w:rPr>
          <w:t>статьей 1</w:t>
        </w:r>
      </w:hyperlink>
      <w:r>
        <w:t xml:space="preserve"> настоящего Закона первым для этой группы должностей гражданской службы области, если этот классный чин выше классного чина, который имеет гражданский служащий. В указанном случае классный чин присваивается без соблюдения последовательности и без учета продолжительности гражданской службы области в предыдущем классном чине.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 xml:space="preserve">7. Гражданскому служащему, назначаемому на более высокую должность гражданской службы области, в соответствии с </w:t>
      </w:r>
      <w:hyperlink w:anchor="P105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106" w:history="1">
        <w:r>
          <w:rPr>
            <w:color w:val="0000FF"/>
          </w:rPr>
          <w:t>6</w:t>
        </w:r>
      </w:hyperlink>
      <w:r>
        <w:t xml:space="preserve"> настоящей статьи классный чин присваивается после успешного завершения испытания, а если испытание не устанавливалось, то через три месяца после его назначения на должность гражданской службы области.</w:t>
      </w:r>
    </w:p>
    <w:p w:rsidR="008B68EE" w:rsidRDefault="008B68EE">
      <w:pPr>
        <w:pStyle w:val="ConsPlusNormal"/>
        <w:spacing w:before="220"/>
        <w:ind w:firstLine="540"/>
        <w:jc w:val="both"/>
      </w:pPr>
      <w:bookmarkStart w:id="5" w:name="P108"/>
      <w:bookmarkEnd w:id="5"/>
      <w:r>
        <w:t>8. Гражданским служащим, замещающим должности гражданской службы области на определенный срок полномочий, за исключением гражданских служащих, замещающих должности гражданской службы области категории "руководители", относящиеся к высшей группе должностей гражданской службы области, классные чины присваиваются по результатам квалификационного экзамена.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 xml:space="preserve">9. При поступлении на гражданскую службу области гражданина Российской Федерации, </w:t>
      </w:r>
      <w:r>
        <w:lastRenderedPageBreak/>
        <w:t>имеющего классный чин иного вида государственной службы, дипломатический ранг, классный чин юстиции", воинское или специальное звание, первый классный чин гражданской службы области присваивается ему в соответствии с замещаемой должностью гражданской службы области в пределах группы должностей гражданской службы области.</w:t>
      </w:r>
    </w:p>
    <w:p w:rsidR="008B68EE" w:rsidRDefault="008B68E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Тульской области от 03.02.2020 N 4-ЗТО)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10. Очередной классный чин не присваивается гражданскому служащему, имеющему дисциплинарные взыскания, а также гражданскому служащему, в отношении которого проводится служебная проверка или возбуждено уголовное дело.</w:t>
      </w: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Title"/>
        <w:ind w:firstLine="540"/>
        <w:jc w:val="both"/>
        <w:outlineLvl w:val="1"/>
      </w:pPr>
      <w:r>
        <w:t>Статья 4.1. Присвоение классного чина в качестве меры поощрения за особые отличия в гражданской службе области</w:t>
      </w:r>
    </w:p>
    <w:p w:rsidR="008B68EE" w:rsidRDefault="008B68EE">
      <w:pPr>
        <w:pStyle w:val="ConsPlusNormal"/>
        <w:ind w:firstLine="540"/>
        <w:jc w:val="both"/>
      </w:pPr>
      <w:r>
        <w:t xml:space="preserve">(статья 4.1 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Тульской области от 03.02.2020 N 4-ЗТО)</w:t>
      </w: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Normal"/>
        <w:ind w:firstLine="540"/>
        <w:jc w:val="both"/>
      </w:pPr>
      <w:r>
        <w:t>В качестве меры поощрения за особые отличия в гражданской службе области классный чин может быть присвоен: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 xml:space="preserve">1) до истечения срока, установленного </w:t>
      </w:r>
      <w:hyperlink w:anchor="P82" w:history="1">
        <w:r>
          <w:rPr>
            <w:color w:val="0000FF"/>
          </w:rPr>
          <w:t>статьей 3</w:t>
        </w:r>
      </w:hyperlink>
      <w:r>
        <w:t xml:space="preserve"> настоящего Закона для прохождения гражданской службы области в соответствующем классном чине, но не ранее чем через шесть месяцев пребывания в замещаемой должности гражданской службы области - не выше классного чина, соответствующего этой должности гражданской службы области;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 xml:space="preserve">2) по истечении срока, установленного </w:t>
      </w:r>
      <w:hyperlink w:anchor="P82" w:history="1">
        <w:r>
          <w:rPr>
            <w:color w:val="0000FF"/>
          </w:rPr>
          <w:t>статьей 3</w:t>
        </w:r>
      </w:hyperlink>
      <w:r>
        <w:t xml:space="preserve"> настоящего Закона для прохождения гражданской службы области в соответствующем классном чине, - на одну ступень выше классного чина, соответствующего замещаемой должности гражданской службы области в пределах группы должностей, к которой относится замещаемая должность.</w:t>
      </w: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Title"/>
        <w:ind w:firstLine="540"/>
        <w:jc w:val="both"/>
        <w:outlineLvl w:val="1"/>
      </w:pPr>
      <w:r>
        <w:t>Статья 5. Квалификационный экзамен</w:t>
      </w:r>
    </w:p>
    <w:p w:rsidR="008B68EE" w:rsidRDefault="008B68EE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Тульской области от 30.11.2011 N 1667-ЗТО)</w:t>
      </w: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Normal"/>
        <w:ind w:firstLine="540"/>
        <w:jc w:val="both"/>
      </w:pPr>
      <w:r>
        <w:t xml:space="preserve">1. Квалификационный экзамен сдают гражданские служащие, указанные в </w:t>
      </w:r>
      <w:hyperlink w:anchor="P108" w:history="1">
        <w:r>
          <w:rPr>
            <w:color w:val="0000FF"/>
          </w:rPr>
          <w:t>части 8 статьи 4</w:t>
        </w:r>
      </w:hyperlink>
      <w:r>
        <w:t xml:space="preserve"> настоящего Закона.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 xml:space="preserve">2. Квалификационный экзамен проводится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Федерации".</w:t>
      </w: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Title"/>
        <w:ind w:firstLine="540"/>
        <w:jc w:val="both"/>
        <w:outlineLvl w:val="1"/>
      </w:pPr>
      <w:r>
        <w:t>Статья 6. Порядок присвоения классных чинов</w:t>
      </w: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Normal"/>
        <w:ind w:firstLine="540"/>
        <w:jc w:val="both"/>
      </w:pPr>
      <w:r>
        <w:t xml:space="preserve">1 - 2. Утратили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Тульской области от 30.11.2011 N 1667-ЗТО.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3. Классные чины присваиваются гражданским служащим актом представителя нанимателя.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4. Запись о присвоении классного чина вносится в личное дело и трудовую книжку гражданского служащего.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>5. Со дня присвоения гражданскому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Title"/>
        <w:ind w:firstLine="540"/>
        <w:jc w:val="both"/>
        <w:outlineLvl w:val="1"/>
      </w:pPr>
      <w:r>
        <w:t>Статья 7. Сохранение классных чинов</w:t>
      </w: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Normal"/>
        <w:ind w:firstLine="540"/>
        <w:jc w:val="both"/>
      </w:pPr>
      <w:r>
        <w:t>Присвоенный классный чин сохраняется за гражданским служащим при освобождении от замещаемой должности гражданской службы области и увольнении с гражданской службы области (в том числе в связи с выходом на пенсию), а также при поступлении на гражданскую службу области вновь.</w:t>
      </w: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Title"/>
        <w:ind w:firstLine="540"/>
        <w:jc w:val="both"/>
        <w:outlineLvl w:val="1"/>
      </w:pPr>
      <w:r>
        <w:lastRenderedPageBreak/>
        <w:t>Статья 8. Вступление в силу настоящего Закона</w:t>
      </w: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8B68EE" w:rsidRDefault="008B68EE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Тульской области от 05.06.2007 N 826-ЗТО.</w:t>
      </w:r>
    </w:p>
    <w:p w:rsidR="008B68EE" w:rsidRDefault="008B68E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B68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68EE" w:rsidRDefault="008B68EE">
            <w:pPr>
              <w:pStyle w:val="ConsPlusNormal"/>
            </w:pPr>
            <w:r>
              <w:t>Председатель Тульской</w:t>
            </w:r>
          </w:p>
          <w:p w:rsidR="008B68EE" w:rsidRDefault="008B68EE">
            <w:pPr>
              <w:pStyle w:val="ConsPlusNormal"/>
            </w:pPr>
            <w:r>
              <w:t>областной Думы</w:t>
            </w:r>
          </w:p>
          <w:p w:rsidR="008B68EE" w:rsidRDefault="008B68EE">
            <w:pPr>
              <w:pStyle w:val="ConsPlusNormal"/>
            </w:pPr>
            <w:r>
              <w:t>О.В.ТАТАРИНОВ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68EE" w:rsidRDefault="008B68EE">
            <w:pPr>
              <w:pStyle w:val="ConsPlusNormal"/>
              <w:jc w:val="right"/>
            </w:pPr>
            <w:r>
              <w:t>Губернатор</w:t>
            </w:r>
          </w:p>
          <w:p w:rsidR="008B68EE" w:rsidRDefault="008B68EE">
            <w:pPr>
              <w:pStyle w:val="ConsPlusNormal"/>
              <w:jc w:val="right"/>
            </w:pPr>
            <w:r>
              <w:t>Тульской области</w:t>
            </w:r>
          </w:p>
          <w:p w:rsidR="008B68EE" w:rsidRDefault="008B68EE">
            <w:pPr>
              <w:pStyle w:val="ConsPlusNormal"/>
              <w:jc w:val="right"/>
            </w:pPr>
            <w:r>
              <w:t>В.Д.ДУДКА</w:t>
            </w:r>
          </w:p>
        </w:tc>
      </w:tr>
    </w:tbl>
    <w:p w:rsidR="008B68EE" w:rsidRDefault="008B68EE">
      <w:pPr>
        <w:pStyle w:val="ConsPlusNormal"/>
        <w:spacing w:before="220"/>
        <w:jc w:val="both"/>
      </w:pPr>
      <w:r>
        <w:t>г. Тула</w:t>
      </w:r>
    </w:p>
    <w:p w:rsidR="008B68EE" w:rsidRDefault="008B68EE">
      <w:pPr>
        <w:pStyle w:val="ConsPlusNormal"/>
        <w:spacing w:before="220"/>
        <w:jc w:val="both"/>
      </w:pPr>
      <w:r>
        <w:t>28 декабря 2005 года</w:t>
      </w:r>
    </w:p>
    <w:p w:rsidR="008B68EE" w:rsidRDefault="008B68EE">
      <w:pPr>
        <w:pStyle w:val="ConsPlusNormal"/>
        <w:spacing w:before="220"/>
        <w:jc w:val="both"/>
      </w:pPr>
      <w:r>
        <w:t>N 661-ЗТО</w:t>
      </w: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Normal"/>
        <w:jc w:val="right"/>
        <w:outlineLvl w:val="0"/>
      </w:pPr>
      <w:r>
        <w:t>Приложение</w:t>
      </w:r>
    </w:p>
    <w:p w:rsidR="008B68EE" w:rsidRDefault="008B68EE">
      <w:pPr>
        <w:pStyle w:val="ConsPlusNormal"/>
        <w:jc w:val="right"/>
      </w:pPr>
      <w:r>
        <w:t>к Закону Тульской области</w:t>
      </w:r>
    </w:p>
    <w:p w:rsidR="008B68EE" w:rsidRDefault="008B68EE">
      <w:pPr>
        <w:pStyle w:val="ConsPlusNormal"/>
        <w:jc w:val="right"/>
      </w:pPr>
      <w:r>
        <w:t>"О классных чинах</w:t>
      </w:r>
    </w:p>
    <w:p w:rsidR="008B68EE" w:rsidRDefault="008B68EE">
      <w:pPr>
        <w:pStyle w:val="ConsPlusNormal"/>
        <w:jc w:val="right"/>
      </w:pPr>
      <w:r>
        <w:t>государственной гражданской</w:t>
      </w:r>
    </w:p>
    <w:p w:rsidR="008B68EE" w:rsidRDefault="008B68EE">
      <w:pPr>
        <w:pStyle w:val="ConsPlusNormal"/>
        <w:jc w:val="right"/>
      </w:pPr>
      <w:r>
        <w:t>службы Тульской области"</w:t>
      </w: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Title"/>
        <w:jc w:val="center"/>
      </w:pPr>
      <w:bookmarkStart w:id="6" w:name="P157"/>
      <w:bookmarkEnd w:id="6"/>
      <w:r>
        <w:t>ТАБЛИЦА</w:t>
      </w:r>
    </w:p>
    <w:p w:rsidR="008B68EE" w:rsidRDefault="008B68EE">
      <w:pPr>
        <w:pStyle w:val="ConsPlusTitle"/>
        <w:jc w:val="center"/>
      </w:pPr>
      <w:r>
        <w:t>СООТВЕТСТВИЯ КЛАССНЫХ ЧИНОВ ГОСУДАРСТВЕННОЙ</w:t>
      </w:r>
    </w:p>
    <w:p w:rsidR="008B68EE" w:rsidRDefault="008B68EE">
      <w:pPr>
        <w:pStyle w:val="ConsPlusTitle"/>
        <w:jc w:val="center"/>
      </w:pPr>
      <w:r>
        <w:t>ГРАЖДАНСКОЙ СЛУЖБЫ ТУЛЬСКОЙ ОБЛАСТИ ДОЛЖНОСТЯМ</w:t>
      </w:r>
    </w:p>
    <w:p w:rsidR="008B68EE" w:rsidRDefault="008B68EE">
      <w:pPr>
        <w:pStyle w:val="ConsPlusTitle"/>
        <w:jc w:val="center"/>
      </w:pPr>
      <w:r>
        <w:t>ГОСУДАРСТВЕННОЙ ГРАЖДАНСКОЙ СЛУЖБЫ ТУЛЬСКОЙ ОБЛАСТИ</w:t>
      </w:r>
    </w:p>
    <w:p w:rsidR="008B68EE" w:rsidRDefault="008B6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6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68EE" w:rsidRDefault="008B68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68EE" w:rsidRDefault="008B68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Тульской области</w:t>
            </w:r>
          </w:p>
          <w:p w:rsidR="008B68EE" w:rsidRDefault="008B68EE">
            <w:pPr>
              <w:pStyle w:val="ConsPlusNormal"/>
              <w:jc w:val="center"/>
            </w:pPr>
            <w:r>
              <w:rPr>
                <w:color w:val="392C69"/>
              </w:rPr>
              <w:t>от 03.02.2020 N 4-ЗТО)</w:t>
            </w:r>
          </w:p>
        </w:tc>
      </w:tr>
    </w:tbl>
    <w:p w:rsidR="008B68EE" w:rsidRDefault="008B68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669"/>
      </w:tblGrid>
      <w:tr w:rsidR="008B68EE">
        <w:tc>
          <w:tcPr>
            <w:tcW w:w="3345" w:type="dxa"/>
          </w:tcPr>
          <w:p w:rsidR="008B68EE" w:rsidRDefault="008B68EE">
            <w:pPr>
              <w:pStyle w:val="ConsPlusNormal"/>
              <w:jc w:val="center"/>
            </w:pPr>
            <w:r>
              <w:t>Классный чин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Раздел 1. В аппарате Тульской областной Думы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Действительный государственный советник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Руководитель аппарата Тульской областной Думы; заместитель руководителя аппарата Тульской областной Думы; начальник управления; руководитель секретариата руководства Тульской областной Думы; заместитель начальника управления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Государственный советник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Начальник отдела; помощник председателя Тульской областной Думы; советник председателя Тульской областной Думы; начальник отдела в управлении; главный советник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lastRenderedPageBreak/>
              <w:t>Ведущая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Советник государственной 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Заместитель начальника отдела; помощник первого заместителя председателя Тульской областной Думы; помощник заместителя председателя Тульской областной Думы; заместитель начальника отдела в управлении; главный консультант; консультант; ведущий специалист 1 разряда; ведущий специалист 2 разряда; ведущий специалист 3 разряда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Референт государственной 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Главный специалист-эксперт; ведущий специалист-эксперт; старший специалист 1 разряда; старший специалист 2 разряда; старший специалист 3 разряда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Секретарь государственной 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Специалист 1 разряда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Раздел 2. В аппарате правительства Тульской области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Действительный государственный советник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Заместитель руководителя аппарата правительства Тульской области; руководитель секретариата Губернатора Тульской области; руководитель пресс-службы; начальник управления; заместитель начальника главного управления; заместитель начальника управления; помощник Губернатора Тульской области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Государственный советник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Заместитель руководителя пресс-службы; начальник отдела; помощник первого заместителя Губернатора Тульской области - председателя правительства Тульской области; помощник первого заместителя Губернатора Тульской области; помощник заместителя Губернатора Тульской области - руководителя аппарата правительства Тульской области - начальника главного управления государственной службы и кадров аппарата правительства Тульской области; начальник отдела: в главном управлении, управлении, секретариате Губернатора Тульской области; главный советник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Советник государственной 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 xml:space="preserve">Заместитель начальника отдела; помощник заместителя Губернатора Тульской области; помощник заместителя председателя правительства Тульской области; помощник заместителя председателя правительства Тульской области - министра Тульской области; заместитель начальника отдела: в главном управлении, управлении; </w:t>
            </w:r>
            <w:r>
              <w:lastRenderedPageBreak/>
              <w:t>главный консультант; консультант; ведущий специалист 1 разряда; ведущий специалист 2 разряда; ведущий специалист 3 разряда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lastRenderedPageBreak/>
              <w:t>Старшая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Референт государственной 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Главный специалист-эксперт; ведущий специалист-эксперт; старший специалист 1 разряда; старший специалист 2 разряда; старший специалист 3 разряда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Секретарь государственной 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Специалист 1 разряда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Раздел 3. В органах исполнительной власти Тульской области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Действительный государственный советник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Заместитель министра Тульской области; директор департамента; заместитель директора департамента; председатель комитета; начальник инспекции; начальник службы; заместитель председателя комитета; заместитель начальника инспекции; заместитель начальника службы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Государственный советник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Начальник отдела; начальник отдела в департаменте; начальник отдела: в комитете, инспекции, службе; главный советник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Советник государственной 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Заместитель начальника отдела; помощник министра Тульской области; помощник министра Тульской области - директора департамента; заместитель начальника отдела: в комитете, инспекции, службе; заместитель начальника отдела в департаменте; главный консультант; консультант; главный государственный инспектор; ведущий специалист 1 разряда; ведущий специалист 2 разряда; ведущий специалист 3 разряда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Референт государственной 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Главный специалист-эксперт; ведущий специалист-эксперт; старший государственный инспектор; государственный инспектор; старший специалист 1 разряда; старший специалист 2 разряда; старший специалист 3 разряда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Секретарь государственной 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Специалист 1 разряда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lastRenderedPageBreak/>
              <w:t>Раздел 4. В территориальных органах органов исполнительной власти Тульской области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Государственный советник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Председатель комитета; начальник отдела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Советник государственной 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Заместитель председателя комитета; заместитель начальника отдела; начальник отдела в комитете; заместитель начальника отдела в комитете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Референт государственной 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Главный специалист-эксперт; ведущий специалист-эксперт; старший специалист 1 разряда; старший специалист 2 разряда; старший специалист 3 разряда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Секретарь государственной 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Специалист 1 разряда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Раздел 5. В аппарате избирательной комиссии Тульской области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Действительный государственный советник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Начальник управления; заместитель начальника управления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Государственный советник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Начальник отдела; начальник отдела в управлении; главный советник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Советник государственной 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Заместитель начальника отдела; помощник председателя избирательной комиссии Тульской области; советник председателя избирательной комиссии Тульской области; заместитель начальника отдела в управлении; главный консультант; консультант; ведущий специалист 1 разряда; ведущий специалист 2 разряда; ведущий специалист 3 разряда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Референт государственной 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Главный специалист-эксперт; ведущий специалист-эксперт; старший специалист 1 разряда; старший специалист 2 разряда; старший специалист 3 разряда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 xml:space="preserve">Секретарь государственной </w:t>
            </w:r>
            <w:r>
              <w:lastRenderedPageBreak/>
              <w:t>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lastRenderedPageBreak/>
              <w:t>Специалист 1 разряда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Раздел 6. В аппарате счетной палаты Тульской области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Действительный государственный советник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Руководитель аппарата счетной палаты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Государственный советник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Начальник инспекции; начальник отдела; главный советник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Советник государственной 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Заместитель начальника инспекции; заместитель начальника отдела; помощник председателя счетной палаты Тульской области; советник председателя счетной палаты Тульской области; главный инспектор; главный консультант; ведущий инспектор; консультант; ведущий специалист 1 разряда; ведущий специалист 2 разряда; ведущий специалист 3 разряда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Референт государственной 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Старший инспектор; главный специалист-эксперт; инспектор; ведущий специалист-эксперт; старший специалист 1 разряда; старший специалист 2 разряда; старший специалист 3 разряда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Секретарь государственной 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Специалист 1 разряда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Раздел 7. В аппаратах мировых судей в Тульской области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Советник государственной 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Помощник мирового судьи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Референт государственной 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Секретарь судебного заседания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Раздел 8. В аппарате уполномоченных в Тульской области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lastRenderedPageBreak/>
              <w:t>Действительный государственный советник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Руководитель аппарата уполномоченных в Тульской области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Советник государственной 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Референт государственной 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Главный специалист-эксперт; старший специалист 3 разряда</w:t>
            </w:r>
          </w:p>
        </w:tc>
      </w:tr>
      <w:tr w:rsidR="008B68EE">
        <w:tc>
          <w:tcPr>
            <w:tcW w:w="9014" w:type="dxa"/>
            <w:gridSpan w:val="2"/>
          </w:tcPr>
          <w:p w:rsidR="008B68EE" w:rsidRDefault="008B68EE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8B68EE">
        <w:tc>
          <w:tcPr>
            <w:tcW w:w="3345" w:type="dxa"/>
          </w:tcPr>
          <w:p w:rsidR="008B68EE" w:rsidRDefault="008B68EE">
            <w:pPr>
              <w:pStyle w:val="ConsPlusNormal"/>
            </w:pPr>
            <w:r>
              <w:t>Секретарь государственной гражданской службы Тульской области 3, 2, 1 класса</w:t>
            </w:r>
          </w:p>
        </w:tc>
        <w:tc>
          <w:tcPr>
            <w:tcW w:w="5669" w:type="dxa"/>
          </w:tcPr>
          <w:p w:rsidR="008B68EE" w:rsidRDefault="008B68EE">
            <w:pPr>
              <w:pStyle w:val="ConsPlusNormal"/>
            </w:pPr>
            <w:r>
              <w:t>Специалист 1 разряда".</w:t>
            </w:r>
          </w:p>
        </w:tc>
      </w:tr>
    </w:tbl>
    <w:p w:rsidR="008B68EE" w:rsidRDefault="008B68EE">
      <w:pPr>
        <w:pStyle w:val="ConsPlusNormal"/>
        <w:jc w:val="both"/>
      </w:pPr>
    </w:p>
    <w:p w:rsidR="008B68EE" w:rsidRDefault="008B68EE">
      <w:pPr>
        <w:pStyle w:val="ConsPlusNormal"/>
        <w:jc w:val="both"/>
      </w:pPr>
    </w:p>
    <w:p w:rsidR="008B68EE" w:rsidRDefault="008B6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2F5" w:rsidRDefault="004A72F5"/>
    <w:sectPr w:rsidR="004A72F5" w:rsidSect="0023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EE"/>
    <w:rsid w:val="004A72F5"/>
    <w:rsid w:val="008B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941A2-57F6-482E-AB76-6743467B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7A88CAFC54E7C399E8F61B2CF33B6E98FFB34992C38541F0612A1B04B15F5D39367C307075765E96813F0C634EA5F079A05A0272211D647D8B7SBi9I" TargetMode="External"/><Relationship Id="rId13" Type="http://schemas.openxmlformats.org/officeDocument/2006/relationships/hyperlink" Target="consultantplus://offline/ref=DF17A88CAFC54E7C399E8F61B2CF33B6E98FFB34992A3050100612A1B04B15F5D39367C307075765E96811F8C634EA5F079A05A0272211D647D8B7SBi9I" TargetMode="External"/><Relationship Id="rId18" Type="http://schemas.openxmlformats.org/officeDocument/2006/relationships/hyperlink" Target="consultantplus://offline/ref=DF17A88CAFC54E7C399E8F61B2CF33B6E98FFB34992A3050100612A1B04B15F5D39367C307075765E96811FDC634EA5F079A05A0272211D647D8B7SBi9I" TargetMode="External"/><Relationship Id="rId26" Type="http://schemas.openxmlformats.org/officeDocument/2006/relationships/hyperlink" Target="consultantplus://offline/ref=DF17A88CAFC54E7C399E8F61B2CF33B6E98FFB34992A3050100612A1B04B15F5D39367C307075765E96810FAC634EA5F079A05A0272211D647D8B7SBi9I" TargetMode="External"/><Relationship Id="rId39" Type="http://schemas.openxmlformats.org/officeDocument/2006/relationships/hyperlink" Target="consultantplus://offline/ref=DF17A88CAFC54E7C399E8F61B2CF33B6E98FFB349C2E395318084FABB81219F7D49C38D4004E5B64E96813FACD6BEF4A16C20AA43F3C13CA5BDAB5BBS0i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17A88CAFC54E7C399E8F61B2CF33B6E98FFB34992A3050100612A1B04B15F5D39367C307075765E96811F1C634EA5F079A05A0272211D647D8B7SBi9I" TargetMode="External"/><Relationship Id="rId34" Type="http://schemas.openxmlformats.org/officeDocument/2006/relationships/hyperlink" Target="consultantplus://offline/ref=DF17A88CAFC54E7C399E8F61B2CF33B6E98FFB34992A3050100612A1B04B15F5D39367C307075765E96810FFC634EA5F079A05A0272211D647D8B7SBi9I" TargetMode="External"/><Relationship Id="rId42" Type="http://schemas.openxmlformats.org/officeDocument/2006/relationships/hyperlink" Target="consultantplus://offline/ref=DF17A88CAFC54E7C399E8F61B2CF33B6E98FFB34992C38541F0612A1B04B15F5D39367C307075765E96811F0C634EA5F079A05A0272211D647D8B7SBi9I" TargetMode="External"/><Relationship Id="rId7" Type="http://schemas.openxmlformats.org/officeDocument/2006/relationships/hyperlink" Target="consultantplus://offline/ref=DF17A88CAFC54E7C399E8F61B2CF33B6E98FFB34992A3050100612A1B04B15F5D39367C307075765E96812FFC634EA5F079A05A0272211D647D8B7SBi9I" TargetMode="External"/><Relationship Id="rId12" Type="http://schemas.openxmlformats.org/officeDocument/2006/relationships/hyperlink" Target="consultantplus://offline/ref=DF17A88CAFC54E7C399E8F61B2CF33B6E98FFB349C2E395318084FABB81219F7D49C38D4004E5B64E96813F9CD6BEF4A16C20AA43F3C13CA5BDAB5BBS0iCI" TargetMode="External"/><Relationship Id="rId17" Type="http://schemas.openxmlformats.org/officeDocument/2006/relationships/hyperlink" Target="consultantplus://offline/ref=DF17A88CAFC54E7C399E8F61B2CF33B6E98FFB34992A3050100612A1B04B15F5D39367C307075765E96811FCC634EA5F079A05A0272211D647D8B7SBi9I" TargetMode="External"/><Relationship Id="rId25" Type="http://schemas.openxmlformats.org/officeDocument/2006/relationships/hyperlink" Target="consultantplus://offline/ref=DF17A88CAFC54E7C399E8F61B2CF33B6E98FFB34992A3050100612A1B04B15F5D39367C307075765E96810FAC634EA5F079A05A0272211D647D8B7SBi9I" TargetMode="External"/><Relationship Id="rId33" Type="http://schemas.openxmlformats.org/officeDocument/2006/relationships/hyperlink" Target="consultantplus://offline/ref=DF17A88CAFC54E7C399E8F61B2CF33B6E98FFB34992C38541F0612A1B04B15F5D39367C307075765E96812F9C634EA5F079A05A0272211D647D8B7SBi9I" TargetMode="External"/><Relationship Id="rId38" Type="http://schemas.openxmlformats.org/officeDocument/2006/relationships/hyperlink" Target="consultantplus://offline/ref=DF17A88CAFC54E7C399E8F61B2CF33B6E98FFB349C2E395318084FABB81219F7D49C38D4004E5B64E96813F9C46BEF4A16C20AA43F3C13CA5BDAB5BBS0iC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17A88CAFC54E7C399E8F61B2CF33B6E98FFB34992A3050100612A1B04B15F5D39367C307075765E96811FAC634EA5F079A05A0272211D647D8B7SBi9I" TargetMode="External"/><Relationship Id="rId20" Type="http://schemas.openxmlformats.org/officeDocument/2006/relationships/hyperlink" Target="consultantplus://offline/ref=DF17A88CAFC54E7C399E8F61B2CF33B6E98FFB34992A3050100612A1B04B15F5D39367C307075765E96811FFC634EA5F079A05A0272211D647D8B7SBi9I" TargetMode="External"/><Relationship Id="rId29" Type="http://schemas.openxmlformats.org/officeDocument/2006/relationships/hyperlink" Target="consultantplus://offline/ref=DF17A88CAFC54E7C399E8F61B2CF33B6E98FFB349C2E395318084FABB81219F7D49C38D4004E5B64E96813F9CF6BEF4A16C20AA43F3C13CA5BDAB5BBS0iCI" TargetMode="External"/><Relationship Id="rId41" Type="http://schemas.openxmlformats.org/officeDocument/2006/relationships/hyperlink" Target="consultantplus://offline/ref=DF17A88CAFC54E7C399E916CA4A36DBDED80A53A9B293307455949FCE7421FA286DC668D410C4865EB7611F8CFS6i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17A88CAFC54E7C399E8F61B2CF33B6E98FFB34992A3050110612A1B04B15F5D39367C307075765E96912FEC634EA5F079A05A0272211D647D8B7SBi9I" TargetMode="External"/><Relationship Id="rId11" Type="http://schemas.openxmlformats.org/officeDocument/2006/relationships/hyperlink" Target="consultantplus://offline/ref=DF17A88CAFC54E7C399E8F61B2CF33B6E98FFB34992A3050100612A1B04B15F5D39367C307075765E96812F0C634EA5F079A05A0272211D647D8B7SBi9I" TargetMode="External"/><Relationship Id="rId24" Type="http://schemas.openxmlformats.org/officeDocument/2006/relationships/hyperlink" Target="consultantplus://offline/ref=DF17A88CAFC54E7C399E8F61B2CF33B6E98FFB34992A3050100612A1B04B15F5D39367C307075765E96810FAC634EA5F079A05A0272211D647D8B7SBi9I" TargetMode="External"/><Relationship Id="rId32" Type="http://schemas.openxmlformats.org/officeDocument/2006/relationships/hyperlink" Target="consultantplus://offline/ref=DF17A88CAFC54E7C399E8F61B2CF33B6E98FFB349C2E395318084FABB81219F7D49C38D4004E5B64E96813F9CE6BEF4A16C20AA43F3C13CA5BDAB5BBS0iCI" TargetMode="External"/><Relationship Id="rId37" Type="http://schemas.openxmlformats.org/officeDocument/2006/relationships/hyperlink" Target="consultantplus://offline/ref=DF17A88CAFC54E7C399E8F61B2CF33B6E98FFB349C2E395318084FABB81219F7D49C38D4004E5B64E96813F9CA6BEF4A16C20AA43F3C13CA5BDAB5BBS0iCI" TargetMode="External"/><Relationship Id="rId40" Type="http://schemas.openxmlformats.org/officeDocument/2006/relationships/hyperlink" Target="consultantplus://offline/ref=DF17A88CAFC54E7C399E8F61B2CF33B6E98FFB34992C38541F0612A1B04B15F5D39367C307075765E96811FCC634EA5F079A05A0272211D647D8B7SBi9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DF17A88CAFC54E7C399E8F61B2CF33B6E98FFB349C293854190612A1B04B15F5D39367C307075765E96813FFC634EA5F079A05A0272211D647D8B7SBi9I" TargetMode="External"/><Relationship Id="rId15" Type="http://schemas.openxmlformats.org/officeDocument/2006/relationships/hyperlink" Target="consultantplus://offline/ref=DF17A88CAFC54E7C399E8F61B2CF33B6E98FFB34992A3050100612A1B04B15F5D39367C307075765E96811F9C634EA5F079A05A0272211D647D8B7SBi9I" TargetMode="External"/><Relationship Id="rId23" Type="http://schemas.openxmlformats.org/officeDocument/2006/relationships/hyperlink" Target="consultantplus://offline/ref=DF17A88CAFC54E7C399E8F61B2CF33B6E98FFB34992A3050100612A1B04B15F5D39367C307075765E96810F9C634EA5F079A05A0272211D647D8B7SBi9I" TargetMode="External"/><Relationship Id="rId28" Type="http://schemas.openxmlformats.org/officeDocument/2006/relationships/hyperlink" Target="consultantplus://offline/ref=DF17A88CAFC54E7C399E8F61B2CF33B6E98FFB34992C38541F0612A1B04B15F5D39367C307075765E96813F1C634EA5F079A05A0272211D647D8B7SBi9I" TargetMode="External"/><Relationship Id="rId36" Type="http://schemas.openxmlformats.org/officeDocument/2006/relationships/hyperlink" Target="consultantplus://offline/ref=DF17A88CAFC54E7C399E8F61B2CF33B6E98FFB349C2E395318084FABB81219F7D49C38D4004E5B64E96813F9C86BEF4A16C20AA43F3C13CA5BDAB5BBS0iCI" TargetMode="External"/><Relationship Id="rId10" Type="http://schemas.openxmlformats.org/officeDocument/2006/relationships/hyperlink" Target="consultantplus://offline/ref=DF17A88CAFC54E7C399E916CA4A36DBDED80A53A9B293307455949FCE7421FA294DC3E81430A5E61EC6347A98935B619548907A4272013CAS4i5I" TargetMode="External"/><Relationship Id="rId19" Type="http://schemas.openxmlformats.org/officeDocument/2006/relationships/hyperlink" Target="consultantplus://offline/ref=DF17A88CAFC54E7C399E8F61B2CF33B6E98FFB34992A3050100612A1B04B15F5D39367C307075765E96811FEC634EA5F079A05A0272211D647D8B7SBi9I" TargetMode="External"/><Relationship Id="rId31" Type="http://schemas.openxmlformats.org/officeDocument/2006/relationships/hyperlink" Target="consultantplus://offline/ref=DF17A88CAFC54E7C399E8F61B2CF33B6E98FFB34992C38541F0612A1B04B15F5D39367C307075765E96812F8C634EA5F079A05A0272211D647D8B7SBi9I" TargetMode="External"/><Relationship Id="rId44" Type="http://schemas.openxmlformats.org/officeDocument/2006/relationships/hyperlink" Target="consultantplus://offline/ref=DF17A88CAFC54E7C399E8F61B2CF33B6E98FFB349C2E395318084FABB81219F7D49C38D4004E5B64E96813FAC86BEF4A16C20AA43F3C13CA5BDAB5BBS0i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17A88CAFC54E7C399E8F61B2CF33B6E98FFB349C2E395318084FABB81219F7D49C38D4004E5B64E96813F8CA6BEF4A16C20AA43F3C13CA5BDAB5BBS0iCI" TargetMode="External"/><Relationship Id="rId14" Type="http://schemas.openxmlformats.org/officeDocument/2006/relationships/hyperlink" Target="consultantplus://offline/ref=DF17A88CAFC54E7C399E8F61B2CF33B6E98FFB349C2E385518094FABB81219F7D49C38D4004E5B64E96813FCCD6BEF4A16C20AA43F3C13CA5BDAB5BBS0iCI" TargetMode="External"/><Relationship Id="rId22" Type="http://schemas.openxmlformats.org/officeDocument/2006/relationships/hyperlink" Target="consultantplus://offline/ref=DF17A88CAFC54E7C399E8F61B2CF33B6E98FFB34992A3050100612A1B04B15F5D39367C307075765E96810F8C634EA5F079A05A0272211D647D8B7SBi9I" TargetMode="External"/><Relationship Id="rId27" Type="http://schemas.openxmlformats.org/officeDocument/2006/relationships/hyperlink" Target="consultantplus://offline/ref=DF17A88CAFC54E7C399E8F61B2CF33B6E98FFB34992A3050100612A1B04B15F5D39367C307075765E96810FDC634EA5F079A05A0272211D647D8B7SBi9I" TargetMode="External"/><Relationship Id="rId30" Type="http://schemas.openxmlformats.org/officeDocument/2006/relationships/hyperlink" Target="consultantplus://offline/ref=DF17A88CAFC54E7C399E8F61B2CF33B6E98FFB34992A3050100612A1B04B15F5D39367C307075765E96810FEC634EA5F079A05A0272211D647D8B7SBi9I" TargetMode="External"/><Relationship Id="rId35" Type="http://schemas.openxmlformats.org/officeDocument/2006/relationships/hyperlink" Target="consultantplus://offline/ref=DF17A88CAFC54E7C399E8F61B2CF33B6E98FFB34992C38541F0612A1B04B15F5D39367C307075765E96812FAC634EA5F079A05A0272211D647D8B7SBi9I" TargetMode="External"/><Relationship Id="rId43" Type="http://schemas.openxmlformats.org/officeDocument/2006/relationships/hyperlink" Target="consultantplus://offline/ref=DF17A88CAFC54E7C399E8F61B2CF33B6E98FFB349C293854190612A1B04B15F5D39367C307075765E96812FCC634EA5F079A05A0272211D647D8B7SB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4347</Words>
  <Characters>24781</Characters>
  <Application>Microsoft Office Word</Application>
  <DocSecurity>0</DocSecurity>
  <Lines>206</Lines>
  <Paragraphs>58</Paragraphs>
  <ScaleCrop>false</ScaleCrop>
  <Company/>
  <LinksUpToDate>false</LinksUpToDate>
  <CharactersWithSpaces>29070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2020-02-26T08:34:00Z</dcterms:created>
  <dcterms:modified xsi:type="dcterms:W3CDTF">2020-02-26T08:34:00Z</dcterms:modified>
</cp:coreProperties>
</file>