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4F" w:rsidRDefault="0024014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014F" w:rsidRDefault="002401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401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14F" w:rsidRDefault="0024014F">
            <w:pPr>
              <w:pStyle w:val="ConsPlusNormal"/>
            </w:pPr>
            <w:r>
              <w:t>31 октября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14F" w:rsidRDefault="0024014F">
            <w:pPr>
              <w:pStyle w:val="ConsPlusNormal"/>
              <w:jc w:val="right"/>
            </w:pPr>
            <w:r>
              <w:t>N 623-ЗТО</w:t>
            </w:r>
          </w:p>
        </w:tc>
      </w:tr>
    </w:tbl>
    <w:p w:rsidR="0024014F" w:rsidRDefault="00240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jc w:val="center"/>
      </w:pPr>
      <w:r>
        <w:t>ЗАКОН</w:t>
      </w:r>
    </w:p>
    <w:p w:rsidR="0024014F" w:rsidRDefault="0024014F">
      <w:pPr>
        <w:pStyle w:val="ConsPlusTitle"/>
        <w:jc w:val="center"/>
      </w:pPr>
      <w:r>
        <w:t>ТУЛЬСКОЙ ОБЛАСТИ</w:t>
      </w:r>
    </w:p>
    <w:p w:rsidR="0024014F" w:rsidRDefault="0024014F">
      <w:pPr>
        <w:pStyle w:val="ConsPlusTitle"/>
        <w:jc w:val="center"/>
      </w:pPr>
    </w:p>
    <w:p w:rsidR="0024014F" w:rsidRDefault="0024014F">
      <w:pPr>
        <w:pStyle w:val="ConsPlusTitle"/>
        <w:jc w:val="center"/>
      </w:pPr>
      <w:r>
        <w:t>О ГОСУДАРСТВЕННОЙ ГРАЖДАНСКОЙ СЛУЖБЕ</w:t>
      </w:r>
    </w:p>
    <w:p w:rsidR="0024014F" w:rsidRDefault="0024014F">
      <w:pPr>
        <w:pStyle w:val="ConsPlusTitle"/>
        <w:jc w:val="center"/>
      </w:pPr>
      <w:r>
        <w:t>ТУЛЬСКОЙ ОБЛАСТИ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jc w:val="right"/>
      </w:pPr>
      <w:r>
        <w:t>Принят</w:t>
      </w:r>
    </w:p>
    <w:p w:rsidR="0024014F" w:rsidRDefault="0024014F">
      <w:pPr>
        <w:pStyle w:val="ConsPlusNormal"/>
        <w:jc w:val="right"/>
      </w:pPr>
      <w:r>
        <w:t>Тульской областной Думой</w:t>
      </w:r>
    </w:p>
    <w:p w:rsidR="0024014F" w:rsidRDefault="0024014F">
      <w:pPr>
        <w:pStyle w:val="ConsPlusNormal"/>
        <w:jc w:val="right"/>
      </w:pPr>
      <w:r>
        <w:t>13 октября 2005 года</w:t>
      </w:r>
    </w:p>
    <w:p w:rsidR="0024014F" w:rsidRDefault="0024014F">
      <w:pPr>
        <w:pStyle w:val="ConsPlusNormal"/>
        <w:jc w:val="right"/>
      </w:pPr>
      <w:r>
        <w:t>Постановление N 22/771</w:t>
      </w:r>
    </w:p>
    <w:p w:rsidR="0024014F" w:rsidRDefault="002401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01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014F" w:rsidRDefault="002401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014F" w:rsidRDefault="0024014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Тульской области</w:t>
            </w:r>
          </w:p>
          <w:p w:rsidR="0024014F" w:rsidRDefault="00240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07.07.2006 </w:t>
            </w:r>
            <w:hyperlink r:id="rId5" w:history="1">
              <w:r>
                <w:rPr>
                  <w:color w:val="0000FF"/>
                </w:rPr>
                <w:t>N 720-ЗТО</w:t>
              </w:r>
            </w:hyperlink>
            <w:r>
              <w:rPr>
                <w:color w:val="392C69"/>
              </w:rPr>
              <w:t xml:space="preserve">, от 06.12.2006 </w:t>
            </w:r>
            <w:hyperlink r:id="rId6" w:history="1">
              <w:r>
                <w:rPr>
                  <w:color w:val="0000FF"/>
                </w:rPr>
                <w:t>N 762-ЗТО</w:t>
              </w:r>
            </w:hyperlink>
            <w:r>
              <w:rPr>
                <w:color w:val="392C69"/>
              </w:rPr>
              <w:t>,</w:t>
            </w:r>
          </w:p>
          <w:p w:rsidR="0024014F" w:rsidRDefault="00240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05.06.2007 </w:t>
            </w:r>
            <w:hyperlink r:id="rId7" w:history="1">
              <w:r>
                <w:rPr>
                  <w:color w:val="0000FF"/>
                </w:rPr>
                <w:t>N 825-ЗТО</w:t>
              </w:r>
            </w:hyperlink>
            <w:r>
              <w:rPr>
                <w:color w:val="392C69"/>
              </w:rPr>
              <w:t xml:space="preserve">, от 21.07.2007 </w:t>
            </w:r>
            <w:hyperlink r:id="rId8" w:history="1">
              <w:r>
                <w:rPr>
                  <w:color w:val="0000FF"/>
                </w:rPr>
                <w:t>N 858-ЗТО</w:t>
              </w:r>
            </w:hyperlink>
            <w:r>
              <w:rPr>
                <w:color w:val="392C69"/>
              </w:rPr>
              <w:t>,</w:t>
            </w:r>
          </w:p>
          <w:p w:rsidR="0024014F" w:rsidRDefault="00240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08.05.2008 </w:t>
            </w:r>
            <w:hyperlink r:id="rId9" w:history="1">
              <w:r>
                <w:rPr>
                  <w:color w:val="0000FF"/>
                </w:rPr>
                <w:t>N 1004-ЗТО</w:t>
              </w:r>
            </w:hyperlink>
            <w:r>
              <w:rPr>
                <w:color w:val="392C69"/>
              </w:rPr>
              <w:t xml:space="preserve">, от 07.10.2008 </w:t>
            </w:r>
            <w:hyperlink r:id="rId10" w:history="1">
              <w:r>
                <w:rPr>
                  <w:color w:val="0000FF"/>
                </w:rPr>
                <w:t>N 1094-ЗТО</w:t>
              </w:r>
            </w:hyperlink>
            <w:r>
              <w:rPr>
                <w:color w:val="392C69"/>
              </w:rPr>
              <w:t>,</w:t>
            </w:r>
          </w:p>
          <w:p w:rsidR="0024014F" w:rsidRDefault="00240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18.12.2008 </w:t>
            </w:r>
            <w:hyperlink r:id="rId11" w:history="1">
              <w:r>
                <w:rPr>
                  <w:color w:val="0000FF"/>
                </w:rPr>
                <w:t>N 1193-ЗТО</w:t>
              </w:r>
            </w:hyperlink>
            <w:r>
              <w:rPr>
                <w:color w:val="392C69"/>
              </w:rPr>
              <w:t xml:space="preserve">, от 07.10.2009 </w:t>
            </w:r>
            <w:hyperlink r:id="rId12" w:history="1">
              <w:r>
                <w:rPr>
                  <w:color w:val="0000FF"/>
                </w:rPr>
                <w:t>N 1338-ЗТО</w:t>
              </w:r>
            </w:hyperlink>
            <w:r>
              <w:rPr>
                <w:color w:val="392C69"/>
              </w:rPr>
              <w:t>,</w:t>
            </w:r>
          </w:p>
          <w:p w:rsidR="0024014F" w:rsidRDefault="00240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13" w:history="1">
              <w:r>
                <w:rPr>
                  <w:color w:val="0000FF"/>
                </w:rPr>
                <w:t>N 1384-ЗТО</w:t>
              </w:r>
            </w:hyperlink>
            <w:r>
              <w:rPr>
                <w:color w:val="392C69"/>
              </w:rPr>
              <w:t xml:space="preserve">, от 06.02.2010 </w:t>
            </w:r>
            <w:hyperlink r:id="rId14" w:history="1">
              <w:r>
                <w:rPr>
                  <w:color w:val="0000FF"/>
                </w:rPr>
                <w:t>N 1396-ЗТО</w:t>
              </w:r>
            </w:hyperlink>
            <w:r>
              <w:rPr>
                <w:color w:val="392C69"/>
              </w:rPr>
              <w:t>,</w:t>
            </w:r>
          </w:p>
          <w:p w:rsidR="0024014F" w:rsidRDefault="00240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07.05.2011 </w:t>
            </w:r>
            <w:hyperlink r:id="rId15" w:history="1">
              <w:r>
                <w:rPr>
                  <w:color w:val="0000FF"/>
                </w:rPr>
                <w:t>N 1564-ЗТО</w:t>
              </w:r>
            </w:hyperlink>
            <w:r>
              <w:rPr>
                <w:color w:val="392C69"/>
              </w:rPr>
              <w:t xml:space="preserve">, от 01.06.2011 </w:t>
            </w:r>
            <w:hyperlink r:id="rId16" w:history="1">
              <w:r>
                <w:rPr>
                  <w:color w:val="0000FF"/>
                </w:rPr>
                <w:t>N 1576-ЗТО</w:t>
              </w:r>
            </w:hyperlink>
            <w:r>
              <w:rPr>
                <w:color w:val="392C69"/>
              </w:rPr>
              <w:t>,</w:t>
            </w:r>
          </w:p>
          <w:p w:rsidR="0024014F" w:rsidRDefault="00240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01.09.2011 </w:t>
            </w:r>
            <w:hyperlink r:id="rId17" w:history="1">
              <w:r>
                <w:rPr>
                  <w:color w:val="0000FF"/>
                </w:rPr>
                <w:t>N 1636-ЗТО</w:t>
              </w:r>
            </w:hyperlink>
            <w:r>
              <w:rPr>
                <w:color w:val="392C69"/>
              </w:rPr>
              <w:t xml:space="preserve">, от 01.02.2012 </w:t>
            </w:r>
            <w:hyperlink r:id="rId18" w:history="1">
              <w:r>
                <w:rPr>
                  <w:color w:val="0000FF"/>
                </w:rPr>
                <w:t>N 1713-ЗТО</w:t>
              </w:r>
            </w:hyperlink>
            <w:r>
              <w:rPr>
                <w:color w:val="392C69"/>
              </w:rPr>
              <w:t>,</w:t>
            </w:r>
          </w:p>
          <w:p w:rsidR="0024014F" w:rsidRDefault="00240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17.05.2012 </w:t>
            </w:r>
            <w:hyperlink r:id="rId19" w:history="1">
              <w:r>
                <w:rPr>
                  <w:color w:val="0000FF"/>
                </w:rPr>
                <w:t>N 1760-ЗТО</w:t>
              </w:r>
            </w:hyperlink>
            <w:r>
              <w:rPr>
                <w:color w:val="392C69"/>
              </w:rPr>
              <w:t xml:space="preserve">, от 27.09.2012 </w:t>
            </w:r>
            <w:hyperlink r:id="rId20" w:history="1">
              <w:r>
                <w:rPr>
                  <w:color w:val="0000FF"/>
                </w:rPr>
                <w:t>N 1805-ЗТО</w:t>
              </w:r>
            </w:hyperlink>
            <w:r>
              <w:rPr>
                <w:color w:val="392C69"/>
              </w:rPr>
              <w:t>,</w:t>
            </w:r>
          </w:p>
          <w:p w:rsidR="0024014F" w:rsidRDefault="00240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07.02.2013 </w:t>
            </w:r>
            <w:hyperlink r:id="rId21" w:history="1">
              <w:r>
                <w:rPr>
                  <w:color w:val="0000FF"/>
                </w:rPr>
                <w:t>N 1877-ЗТО</w:t>
              </w:r>
            </w:hyperlink>
            <w:r>
              <w:rPr>
                <w:color w:val="392C69"/>
              </w:rPr>
              <w:t xml:space="preserve">, от 01.04.2013 </w:t>
            </w:r>
            <w:hyperlink r:id="rId22" w:history="1">
              <w:r>
                <w:rPr>
                  <w:color w:val="0000FF"/>
                </w:rPr>
                <w:t>N 1892-ЗТО</w:t>
              </w:r>
            </w:hyperlink>
            <w:r>
              <w:rPr>
                <w:color w:val="392C69"/>
              </w:rPr>
              <w:t>,</w:t>
            </w:r>
          </w:p>
          <w:p w:rsidR="0024014F" w:rsidRDefault="00240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23" w:history="1">
              <w:r>
                <w:rPr>
                  <w:color w:val="0000FF"/>
                </w:rPr>
                <w:t>N 2004-ЗТО</w:t>
              </w:r>
            </w:hyperlink>
            <w:r>
              <w:rPr>
                <w:color w:val="392C69"/>
              </w:rPr>
              <w:t xml:space="preserve">, от 09.12.2013 </w:t>
            </w:r>
            <w:hyperlink r:id="rId24" w:history="1">
              <w:r>
                <w:rPr>
                  <w:color w:val="0000FF"/>
                </w:rPr>
                <w:t>N 2043-ЗТО</w:t>
              </w:r>
            </w:hyperlink>
            <w:r>
              <w:rPr>
                <w:color w:val="392C69"/>
              </w:rPr>
              <w:t>,</w:t>
            </w:r>
          </w:p>
          <w:p w:rsidR="0024014F" w:rsidRDefault="00240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03.03.2014 </w:t>
            </w:r>
            <w:hyperlink r:id="rId25" w:history="1">
              <w:r>
                <w:rPr>
                  <w:color w:val="0000FF"/>
                </w:rPr>
                <w:t>N 2066-ЗТО</w:t>
              </w:r>
            </w:hyperlink>
            <w:r>
              <w:rPr>
                <w:color w:val="392C69"/>
              </w:rPr>
              <w:t xml:space="preserve">, от 02.03.2015 </w:t>
            </w:r>
            <w:hyperlink r:id="rId26" w:history="1">
              <w:r>
                <w:rPr>
                  <w:color w:val="0000FF"/>
                </w:rPr>
                <w:t>N 2265-ЗТО</w:t>
              </w:r>
            </w:hyperlink>
            <w:r>
              <w:rPr>
                <w:color w:val="392C69"/>
              </w:rPr>
              <w:t>,</w:t>
            </w:r>
          </w:p>
          <w:p w:rsidR="0024014F" w:rsidRDefault="00240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27" w:history="1">
              <w:r>
                <w:rPr>
                  <w:color w:val="0000FF"/>
                </w:rPr>
                <w:t>N 48-ЗТО</w:t>
              </w:r>
            </w:hyperlink>
            <w:r>
              <w:rPr>
                <w:color w:val="392C69"/>
              </w:rPr>
              <w:t xml:space="preserve">, от 25.11.2016 </w:t>
            </w:r>
            <w:hyperlink r:id="rId28" w:history="1">
              <w:r>
                <w:rPr>
                  <w:color w:val="0000FF"/>
                </w:rPr>
                <w:t>N 82-ЗТО</w:t>
              </w:r>
            </w:hyperlink>
            <w:r>
              <w:rPr>
                <w:color w:val="392C69"/>
              </w:rPr>
              <w:t>,</w:t>
            </w:r>
          </w:p>
          <w:p w:rsidR="0024014F" w:rsidRDefault="00240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29" w:history="1">
              <w:r>
                <w:rPr>
                  <w:color w:val="0000FF"/>
                </w:rPr>
                <w:t>N 7-ЗТО</w:t>
              </w:r>
            </w:hyperlink>
            <w:r>
              <w:rPr>
                <w:color w:val="392C69"/>
              </w:rPr>
              <w:t xml:space="preserve">, от 29.06.2017 </w:t>
            </w:r>
            <w:hyperlink r:id="rId30" w:history="1">
              <w:r>
                <w:rPr>
                  <w:color w:val="0000FF"/>
                </w:rPr>
                <w:t>N 41-ЗТО</w:t>
              </w:r>
            </w:hyperlink>
            <w:r>
              <w:rPr>
                <w:color w:val="392C69"/>
              </w:rPr>
              <w:t>,</w:t>
            </w:r>
          </w:p>
          <w:p w:rsidR="0024014F" w:rsidRDefault="00240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31" w:history="1">
              <w:r>
                <w:rPr>
                  <w:color w:val="0000FF"/>
                </w:rPr>
                <w:t>N 84-ЗТО</w:t>
              </w:r>
            </w:hyperlink>
            <w:r>
              <w:rPr>
                <w:color w:val="392C69"/>
              </w:rPr>
              <w:t xml:space="preserve">, от 02.04.2018 </w:t>
            </w:r>
            <w:hyperlink r:id="rId32" w:history="1">
              <w:r>
                <w:rPr>
                  <w:color w:val="0000FF"/>
                </w:rPr>
                <w:t>N 20-ЗТО</w:t>
              </w:r>
            </w:hyperlink>
            <w:r>
              <w:rPr>
                <w:color w:val="392C69"/>
              </w:rPr>
              <w:t>,</w:t>
            </w:r>
          </w:p>
          <w:p w:rsidR="0024014F" w:rsidRDefault="00240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33" w:history="1">
              <w:r>
                <w:rPr>
                  <w:color w:val="0000FF"/>
                </w:rPr>
                <w:t>N 99-ЗТО</w:t>
              </w:r>
            </w:hyperlink>
            <w:r>
              <w:rPr>
                <w:color w:val="392C69"/>
              </w:rPr>
              <w:t xml:space="preserve">, от 13.12.2019 </w:t>
            </w:r>
            <w:hyperlink r:id="rId34" w:history="1">
              <w:r>
                <w:rPr>
                  <w:color w:val="0000FF"/>
                </w:rPr>
                <w:t>N 153-ЗТО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мая 2003 года N 58-ФЗ "О системе государственной службы Российской Федерации" и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устанавливает особенности правового регулирования государственной гражданской службы Тульской области.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r>
        <w:t>Статья 1. Государственная гражданская служба Тульской области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t>1. Государственная гражданская служба Тульской области (далее - гражданская служба области) - профессиональная служебная деятельность граждан Российской Федерации на должностях государственной гражданской службы Тульской области (далее - должности гражданской службы области) по обеспечению исполнения полномочий: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Тульской областной Думы, правительства Тульской области, иных органов исполнительной власти Тульской области, избирательной комиссии Тульской области, счетной палаты Тульской области, иных государственных органов Тульской области (далее также - государственные органы области);</w:t>
      </w:r>
    </w:p>
    <w:p w:rsidR="0024014F" w:rsidRDefault="0024014F">
      <w:pPr>
        <w:pStyle w:val="ConsPlusNormal"/>
        <w:jc w:val="both"/>
      </w:pPr>
      <w:r>
        <w:lastRenderedPageBreak/>
        <w:t xml:space="preserve">(в ред. Законов Тульской области от 18.12.2008 </w:t>
      </w:r>
      <w:hyperlink r:id="rId37" w:history="1">
        <w:r>
          <w:rPr>
            <w:color w:val="0000FF"/>
          </w:rPr>
          <w:t>N 1193-ЗТО</w:t>
        </w:r>
      </w:hyperlink>
      <w:r>
        <w:t xml:space="preserve">, от 01.09.2011 </w:t>
      </w:r>
      <w:hyperlink r:id="rId38" w:history="1">
        <w:r>
          <w:rPr>
            <w:color w:val="0000FF"/>
          </w:rPr>
          <w:t>N 1636-ЗТО</w:t>
        </w:r>
      </w:hyperlink>
      <w:r>
        <w:t>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лиц, замещающих государственные должности Тульской области.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2. Гражданский служащий области - гражданин Российской Федерации, взявший на себя обязательства по прохождению гражданской службы области. Гражданский служащий области осуществляет профессиональную служебную деятельность на должности гражданской службы области в соответствии с актом о назначении на должность и со служебным контрактом и получает денежное содержание за счет средств бюджета Тульской области. В случаях, предусмотренных законодательством Российской Федерации, гражданский служащий области может получать денежное содержание за счет средств федерального бюджета.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3. Нанимателем государственного служащего области является Тульская область.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4. Представителями нанимателя от имени Тульской области являются: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для гражданских служащих, замещающих должности гражданской службы области в органах исполнительной власти Тульской области и аппарате правительства Тульской области, а также в аппарате уполномоченных в Тульской области, - Губернатор Тульской области либо его представители;</w:t>
      </w:r>
    </w:p>
    <w:p w:rsidR="0024014F" w:rsidRDefault="0024014F">
      <w:pPr>
        <w:pStyle w:val="ConsPlusNormal"/>
        <w:jc w:val="both"/>
      </w:pPr>
      <w:r>
        <w:t xml:space="preserve">(в ред. Законов Тульской области от 01.09.2011 </w:t>
      </w:r>
      <w:hyperlink r:id="rId39" w:history="1">
        <w:r>
          <w:rPr>
            <w:color w:val="0000FF"/>
          </w:rPr>
          <w:t>N 1636-ЗТО</w:t>
        </w:r>
      </w:hyperlink>
      <w:r>
        <w:t xml:space="preserve">, от 01.04.2013 </w:t>
      </w:r>
      <w:hyperlink r:id="rId40" w:history="1">
        <w:r>
          <w:rPr>
            <w:color w:val="0000FF"/>
          </w:rPr>
          <w:t>N 1892-ЗТО</w:t>
        </w:r>
      </w:hyperlink>
      <w:r>
        <w:t xml:space="preserve">, от 01.07.2016 </w:t>
      </w:r>
      <w:hyperlink r:id="rId41" w:history="1">
        <w:r>
          <w:rPr>
            <w:color w:val="0000FF"/>
          </w:rPr>
          <w:t>N 48-ЗТО</w:t>
        </w:r>
      </w:hyperlink>
      <w:r>
        <w:t>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для гражданских служащих, замещающих должности гражданской службы области в аппарате Тульской областной Думы, - председатель Тульской областной Думы либо его представители;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для гражданских служащих, замещающих должности гражданской службы области в аппарате избирательной комиссии Тульской области, - председатель избирательной комиссии Тульской области;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для гражданских служащих, замещающих должности гражданской службы области в аппарате счетной палаты Тульской области, - председатель счетной палаты Тульской области;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для гражданских служащих, замещающих должности гражданской службы области в аппаратах мировых судей в Тульской области, - руководитель специально уполномоченного органа исполнительной власти Тульской области по организационному обеспечению деятельности мировых судей Тульской области;</w:t>
      </w:r>
    </w:p>
    <w:p w:rsidR="0024014F" w:rsidRDefault="0024014F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Тульской области от 17.05.2012 N 1760-ЗТО)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Тульской области от 01.04.2013 N 1892-ЗТО.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Представители лиц, замещающих государственные должности (представителей нанимателя), осуществляющие полномочия нанимателя от имени Тульской области, определяются правовыми актами представителя нанимателя.</w:t>
      </w:r>
    </w:p>
    <w:p w:rsidR="0024014F" w:rsidRDefault="0024014F">
      <w:pPr>
        <w:pStyle w:val="ConsPlusNormal"/>
        <w:jc w:val="both"/>
      </w:pPr>
      <w:r>
        <w:t xml:space="preserve">(часть 4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Тульской области от 18.12.2008 N 1193-ЗТО)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r>
        <w:t>Статья 2. Должности гражданской службы области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t>Должности гражданской службы области учреждаются законами области в соответствии с законодательством Российской Федерации о государственной гражданской службе в целях обеспечения исполнения полномочий государственных органов области либо лиц, замещающих государственные должности Тульской области.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r>
        <w:t>Статья 3. Классификация должностей гражданской службы области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lastRenderedPageBreak/>
        <w:t>1. Должности гражданской службы области подразделяются на категории и группы.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2. Должности гражданской службы области подразделяются на следующие категории: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1) руководители - должности руководителей и заместителей руководителей государственных органов области и их структурных подразделений (далее также - подразделение), должности руководителей и заместителей руководителей территориальных органов исполнительной власти области и их подразделений, должности руководителей и заместителей руководителей представительств государственных органов и их подразделений, замещаемые на определенный срок полномочий или без ограничения срока полномочий;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2) помощники (советники) - должности, учреждаемые для содействия лицам, замещающим государственные должности Тульской области, руководителям государственных органов области, руководителям представительств государственных органов области в реализации их полномочий и замещаемые на определенный срок, ограниченный сроком полномочий указанных лиц или руководителей;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3) специалисты - должности, учреждаемые для профессионального обеспечения выполнения государственными органами области установленных задач и функций и замещаемые без ограничения срока полномочий;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4) обеспечивающие специалисты - должности, учреждаемые для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 области и замещаемые без ограничения срока полномочий.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3. Должности гражданской службы области подразделяются на следующие группы: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1) высшие должности гражданской службы;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2) главные должности гражданской службы;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3) ведущие должности гражданской службы;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4) старшие должности гражданской службы;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5) младшие должности гражданской службы.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4. Должности категорий "руководители" и "помощники (советники)" подразделяются на высшую, главную и ведущую группы должностей гражданской службы области.</w:t>
      </w:r>
    </w:p>
    <w:p w:rsidR="0024014F" w:rsidRDefault="0024014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Тульской области от 18.12.2008 N 1193-ЗТО)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5. Должности категории "специалисты" подразделяются на высшую, главную, ведущую и старшую группы должностей гражданской службы области.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6. Должности категории "обеспечивающие специалисты" подразделяются на главную, ведущую, старшую и младшую группы должностей гражданской службы области.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r>
        <w:t>Статья 4. Реестр должностей государственной гражданской службы Тульской области</w:t>
      </w:r>
    </w:p>
    <w:p w:rsidR="0024014F" w:rsidRDefault="0024014F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Тульской области от 30.09.2013 N 2004-ЗТО)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t xml:space="preserve">Должности гражданской службы области в государственных органах, учреждаемые с учетом структуры этих органов и классифицируемые по категориям, группам должностей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составляют перечни должностей гражданской службы области, являющиеся соответствующими разделами Реестра должностей государственной гражданской службы Тульской области (далее - </w:t>
      </w:r>
      <w:r>
        <w:lastRenderedPageBreak/>
        <w:t>Реестр должностей гражданской службы области). Реестр должностей гражданской службы области составляется с учетом принципов построения Реестра должностей федеральной государственной гражданской службы и утверждается законом области.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r>
        <w:t>Статья 4-1. Государственная информационная система, используемая на гражданской службе области</w:t>
      </w:r>
    </w:p>
    <w:p w:rsidR="0024014F" w:rsidRDefault="0024014F">
      <w:pPr>
        <w:pStyle w:val="ConsPlusNormal"/>
        <w:ind w:firstLine="540"/>
        <w:jc w:val="both"/>
      </w:pPr>
      <w:r>
        <w:t xml:space="preserve">(введена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Тульской области от 02.04.2018 N 20-ЗТО)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t>В целях информационного обеспечения гражданской службы области и оптимизации работы кадровых служб государственных органов области используется государственная информационная система в области гражданской службы Тульской области.</w:t>
      </w:r>
    </w:p>
    <w:p w:rsidR="0024014F" w:rsidRDefault="0024014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01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014F" w:rsidRDefault="002401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4014F" w:rsidRDefault="0024014F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присвоения и сохранения классных чинов государственной гражданской службы государственным гражданским служащим Тульской области см. </w:t>
            </w:r>
            <w:hyperlink r:id="rId49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Тульской области от 28.12.2005 N 661-ЗТО.</w:t>
            </w:r>
          </w:p>
        </w:tc>
      </w:tr>
    </w:tbl>
    <w:p w:rsidR="0024014F" w:rsidRDefault="0024014F">
      <w:pPr>
        <w:pStyle w:val="ConsPlusTitle"/>
        <w:spacing w:before="280"/>
        <w:ind w:firstLine="540"/>
        <w:jc w:val="both"/>
        <w:outlineLvl w:val="0"/>
      </w:pPr>
      <w:r>
        <w:t>Статья 5. Классные чины гражданской службы области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t>1. Гражданским служащим области присваиваются классные чины государственной гражданской службы Тульской области (далее - классный чин гражданской службы области).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Классные чины гражданской службы области присваиваются гражданским служащим области персонально, с соблюдением последовательности, в соответствии с замещаемой должностью гражданской службы области, а также с учетом профессионального уровня, продолжительности гражданской службы области в предыдущем классном чине и в замещаемой должности гражданской службы области.</w:t>
      </w:r>
    </w:p>
    <w:p w:rsidR="0024014F" w:rsidRDefault="0024014F">
      <w:pPr>
        <w:pStyle w:val="ConsPlusNormal"/>
        <w:jc w:val="both"/>
      </w:pPr>
      <w:r>
        <w:t xml:space="preserve">(часть 1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Тульской области от 13.12.2019 N 153-ЗТО)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Тульской области от 06.02.2010 N 1396-ЗТО.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4. Гражданским служащим области, замещающим должности гражданской службы высшей группы должностей, присваивается классный чин гражданской службы области - действительный государственный советник Тульской области 1, 2 или 3 класса.</w:t>
      </w:r>
    </w:p>
    <w:p w:rsidR="0024014F" w:rsidRDefault="0024014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Тульской области от 13.12.2019 N 153-ЗТО)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5. Гражданским служащим области, замещающим должности гражданской службы главной группы должностей, присваивается классный чин гражданской службы области - государственный советник Тульской области 1, 2 или 3 класса.</w:t>
      </w:r>
    </w:p>
    <w:p w:rsidR="0024014F" w:rsidRDefault="0024014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Тульской области от 13.12.2019 N 153-ЗТО)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6. Гражданским служащим области, замещающим должности гражданской службы ведущей группы должностей, присваивается классный чин гражданской службы области - советник государственной гражданской службы Тульской области 1, 2 или 3 класса.</w:t>
      </w:r>
    </w:p>
    <w:p w:rsidR="0024014F" w:rsidRDefault="0024014F">
      <w:pPr>
        <w:pStyle w:val="ConsPlusNormal"/>
        <w:jc w:val="both"/>
      </w:pPr>
      <w:r>
        <w:t xml:space="preserve">(в ред. Законов Тульской области от 06.02.2010 </w:t>
      </w:r>
      <w:hyperlink r:id="rId54" w:history="1">
        <w:r>
          <w:rPr>
            <w:color w:val="0000FF"/>
          </w:rPr>
          <w:t>N 1396-ЗТО</w:t>
        </w:r>
      </w:hyperlink>
      <w:r>
        <w:t xml:space="preserve">, от 13.12.2019 </w:t>
      </w:r>
      <w:hyperlink r:id="rId55" w:history="1">
        <w:r>
          <w:rPr>
            <w:color w:val="0000FF"/>
          </w:rPr>
          <w:t>N 153-ЗТО</w:t>
        </w:r>
      </w:hyperlink>
      <w:r>
        <w:t>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7. Гражданским служащим области, замещающим должности гражданской службы старшей группы должностей, присваивается классный чин гражданской службы области - референт государственной гражданской службы Тульской области 1, 2 или 3 класса.</w:t>
      </w:r>
    </w:p>
    <w:p w:rsidR="0024014F" w:rsidRDefault="0024014F">
      <w:pPr>
        <w:pStyle w:val="ConsPlusNormal"/>
        <w:jc w:val="both"/>
      </w:pPr>
      <w:r>
        <w:t xml:space="preserve">(в ред. Законов Тульской области от 06.02.2010 </w:t>
      </w:r>
      <w:hyperlink r:id="rId56" w:history="1">
        <w:r>
          <w:rPr>
            <w:color w:val="0000FF"/>
          </w:rPr>
          <w:t>N 1396-ЗТО</w:t>
        </w:r>
      </w:hyperlink>
      <w:r>
        <w:t xml:space="preserve">, от 13.12.2019 </w:t>
      </w:r>
      <w:hyperlink r:id="rId57" w:history="1">
        <w:r>
          <w:rPr>
            <w:color w:val="0000FF"/>
          </w:rPr>
          <w:t>N 153-ЗТО</w:t>
        </w:r>
      </w:hyperlink>
      <w:r>
        <w:t>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8. Гражданским служащим области, замещающим должности гражданской службы младшей группы должностей, присваивается классный чин гражданской службы области - секретарь государственной гражданской службы Тульской области 1, 2 или 3 класса.</w:t>
      </w:r>
    </w:p>
    <w:p w:rsidR="0024014F" w:rsidRDefault="0024014F">
      <w:pPr>
        <w:pStyle w:val="ConsPlusNormal"/>
        <w:jc w:val="both"/>
      </w:pPr>
      <w:r>
        <w:lastRenderedPageBreak/>
        <w:t xml:space="preserve">(в ред. Законов Тульской области от 06.02.2010 </w:t>
      </w:r>
      <w:hyperlink r:id="rId58" w:history="1">
        <w:r>
          <w:rPr>
            <w:color w:val="0000FF"/>
          </w:rPr>
          <w:t>N 1396-ЗТО</w:t>
        </w:r>
      </w:hyperlink>
      <w:r>
        <w:t xml:space="preserve">, от 13.12.2019 </w:t>
      </w:r>
      <w:hyperlink r:id="rId59" w:history="1">
        <w:r>
          <w:rPr>
            <w:color w:val="0000FF"/>
          </w:rPr>
          <w:t>N 153-ЗТО</w:t>
        </w:r>
      </w:hyperlink>
      <w:r>
        <w:t>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9 - 10. Утратили силу. - </w:t>
      </w:r>
      <w:hyperlink r:id="rId60" w:history="1">
        <w:r>
          <w:rPr>
            <w:color w:val="0000FF"/>
          </w:rPr>
          <w:t>Закон</w:t>
        </w:r>
      </w:hyperlink>
      <w:r>
        <w:t xml:space="preserve"> Тульской области от 17.05.2012 N 1760-ЗТО.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11. Порядок присвоения и сохранения классных чинов гражданской службы области, а также соответствие классных чинов гражданской службы области должностям гражданской службы области устанавливается законом области.</w:t>
      </w:r>
    </w:p>
    <w:p w:rsidR="0024014F" w:rsidRDefault="0024014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Тульской области от 13.12.2019 N 153-ЗТО)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r>
        <w:t>Статья 6. Квалификационные требования к стажу гражданской службы или работы по специальности, направлению подготовки</w:t>
      </w:r>
    </w:p>
    <w:p w:rsidR="0024014F" w:rsidRDefault="0024014F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Тульской области от 25.11.2016 N 82-ЗТО)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t>1. Установить квалификационные требования к стажу гражданской службы или работы по специальности, направлению подготовки, который необходим для замещения должностей гражданской службы области, в соответствии с группами должностей гражданской службы области: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1) для замещения должностей гражданской службы области высшей группы - не менее четырех лет стажа гражданской службы или работы по специальности, направлению подготовки;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2) для замещения должностей гражданской службы области главной группы - не менее двух лет стажа гражданской службы или работы по специальности, направлению подготовки;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3) для замещения должностей гражданской службы области ведущей, старшей и младшей групп - без предъявления требования к стажу.</w:t>
      </w:r>
    </w:p>
    <w:p w:rsidR="0024014F" w:rsidRDefault="0024014F">
      <w:pPr>
        <w:pStyle w:val="ConsPlusNormal"/>
        <w:jc w:val="both"/>
      </w:pPr>
      <w:r>
        <w:t xml:space="preserve">(часть 1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Тульской области от 30.11.2017 N 84-ЗТО)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главных должностей гражданской службы области - не менее одного года стажа гражданской службы или работы по специальности, направлению подготовки.</w:t>
      </w:r>
    </w:p>
    <w:p w:rsidR="0024014F" w:rsidRDefault="0024014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Тульской области от 30.11.2017 N 84-ЗТО)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3. При исчислении стажа гражданской службы для замещения должности гражданской службы области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24014F" w:rsidRDefault="0024014F">
      <w:pPr>
        <w:pStyle w:val="ConsPlusNormal"/>
        <w:jc w:val="both"/>
      </w:pPr>
      <w:r>
        <w:t xml:space="preserve">(часть 3 введена </w:t>
      </w:r>
      <w:hyperlink r:id="rId65" w:history="1">
        <w:r>
          <w:rPr>
            <w:color w:val="0000FF"/>
          </w:rPr>
          <w:t>Законом</w:t>
        </w:r>
      </w:hyperlink>
      <w:r>
        <w:t xml:space="preserve"> Тульской области от 22.02.2017 N 7-ЗТО)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4. В случае, если должностным регламентом гражданского служащего области предусмотрены квалификационные требования к специальности, направлению подготовки, которые необходимы для замещения должности гражданской службы области,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(гражданским служащим области) документа об образовании и (или) о квалификации по указанным специальности, направлению подготовки.</w:t>
      </w:r>
    </w:p>
    <w:p w:rsidR="0024014F" w:rsidRDefault="0024014F">
      <w:pPr>
        <w:pStyle w:val="ConsPlusNormal"/>
        <w:jc w:val="both"/>
      </w:pPr>
      <w:r>
        <w:t xml:space="preserve">(часть 4 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Тульской области от 22.02.2017 N 7-ЗТО)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5. В случае, если должностным регламентом гражданского служащего области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(гражданского служащего области), при выполнении </w:t>
      </w:r>
      <w:r>
        <w:lastRenderedPageBreak/>
        <w:t>которой получены знания и умения, необходимые для исполнения должностных обязанностей по должности гражданской службы области,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гражданской службы области.</w:t>
      </w:r>
    </w:p>
    <w:p w:rsidR="0024014F" w:rsidRDefault="0024014F">
      <w:pPr>
        <w:pStyle w:val="ConsPlusNormal"/>
        <w:jc w:val="both"/>
      </w:pPr>
      <w:r>
        <w:t xml:space="preserve">(часть 5 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Тульской области от 22.02.2017 N 7-ЗТО)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r>
        <w:t>Статья 7. Представление сведений о доходах, об имуществе и обязательствах имущественного характера</w:t>
      </w:r>
    </w:p>
    <w:p w:rsidR="0024014F" w:rsidRDefault="0024014F">
      <w:pPr>
        <w:pStyle w:val="ConsPlusNormal"/>
        <w:ind w:firstLine="540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Тульской области от 07.10.2009 N 1338-ЗТО)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bookmarkStart w:id="1" w:name="P129"/>
      <w:bookmarkEnd w:id="1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(далее - сведения о доходах) представителю нанимателя представляют: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1) гражданин, претендующий на замещение должности гражданской службы области, - при поступлении на службу;</w:t>
      </w:r>
    </w:p>
    <w:p w:rsidR="0024014F" w:rsidRDefault="0024014F">
      <w:pPr>
        <w:pStyle w:val="ConsPlusNormal"/>
        <w:spacing w:before="220"/>
        <w:ind w:firstLine="540"/>
        <w:jc w:val="both"/>
      </w:pPr>
      <w:bookmarkStart w:id="2" w:name="P131"/>
      <w:bookmarkEnd w:id="2"/>
      <w:r>
        <w:t xml:space="preserve">2) гражданский служащий области, замещающий должность гражданской службы области, отнесенную </w:t>
      </w:r>
      <w:hyperlink r:id="rId69" w:history="1">
        <w:r>
          <w:rPr>
            <w:color w:val="0000FF"/>
          </w:rPr>
          <w:t>Реестром</w:t>
        </w:r>
      </w:hyperlink>
      <w:r>
        <w:t xml:space="preserve"> должностей гражданской службы области, установленным Законом Тульской области от 31 октября 2005 года N 624-ЗТО "О Реестре должностей государственной гражданской службы Тульской области", к должностям категории "руководители", "помощники (советники)", "специалисты", - ежегодно не позднее 30 апреля года, следующего за отчетным.</w:t>
      </w:r>
    </w:p>
    <w:p w:rsidR="0024014F" w:rsidRDefault="0024014F">
      <w:pPr>
        <w:pStyle w:val="ConsPlusNormal"/>
        <w:jc w:val="both"/>
      </w:pPr>
      <w:r>
        <w:t xml:space="preserve">(часть 1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Тульской области от 02.03.2015 N 2265-ЗТО)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2. Положение о представлении гражданскими служащими области, указанными в </w:t>
      </w:r>
      <w:hyperlink w:anchor="P129" w:history="1">
        <w:r>
          <w:rPr>
            <w:color w:val="0000FF"/>
          </w:rPr>
          <w:t>части 1</w:t>
        </w:r>
      </w:hyperlink>
      <w:r>
        <w:t xml:space="preserve"> настоящей статьи, сведений о доходах утверждается указом Губернатора Тульской области с учетом требований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Федерации".</w:t>
      </w:r>
    </w:p>
    <w:p w:rsidR="0024014F" w:rsidRDefault="0024014F">
      <w:pPr>
        <w:pStyle w:val="ConsPlusNormal"/>
        <w:jc w:val="both"/>
      </w:pPr>
      <w:r>
        <w:t xml:space="preserve">(в ред. Законов Тульской области от 01.09.2011 </w:t>
      </w:r>
      <w:hyperlink r:id="rId72" w:history="1">
        <w:r>
          <w:rPr>
            <w:color w:val="0000FF"/>
          </w:rPr>
          <w:t>N 1636-ЗТО</w:t>
        </w:r>
      </w:hyperlink>
      <w:r>
        <w:t xml:space="preserve">, от 01.07.2016 </w:t>
      </w:r>
      <w:hyperlink r:id="rId73" w:history="1">
        <w:r>
          <w:rPr>
            <w:color w:val="0000FF"/>
          </w:rPr>
          <w:t>N 48-ЗТО</w:t>
        </w:r>
      </w:hyperlink>
      <w:r>
        <w:t>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3. Сведения о доходах размещаются в информационно-телекоммуникационной сети "Интернет" на официальных сайтах государственных органов Тульской области и предоставляются для опубликования средствам массовой информации в порядке, определяемом Губернатором Тульской области.</w:t>
      </w:r>
    </w:p>
    <w:p w:rsidR="0024014F" w:rsidRDefault="0024014F">
      <w:pPr>
        <w:pStyle w:val="ConsPlusNormal"/>
        <w:jc w:val="both"/>
      </w:pPr>
      <w:r>
        <w:t xml:space="preserve">(в ред. Законов Тульской области от 01.02.2012 </w:t>
      </w:r>
      <w:hyperlink r:id="rId74" w:history="1">
        <w:r>
          <w:rPr>
            <w:color w:val="0000FF"/>
          </w:rPr>
          <w:t>N 1713-ЗТО</w:t>
        </w:r>
      </w:hyperlink>
      <w:r>
        <w:t xml:space="preserve">, от 01.07.2016 </w:t>
      </w:r>
      <w:hyperlink r:id="rId75" w:history="1">
        <w:r>
          <w:rPr>
            <w:color w:val="0000FF"/>
          </w:rPr>
          <w:t>N 48-ЗТО</w:t>
        </w:r>
      </w:hyperlink>
      <w:r>
        <w:t>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4. Под членами семьи гражданского служащего области в настоящей статье и </w:t>
      </w:r>
      <w:hyperlink w:anchor="P142" w:history="1">
        <w:r>
          <w:rPr>
            <w:color w:val="0000FF"/>
          </w:rPr>
          <w:t>статье 7-2</w:t>
        </w:r>
      </w:hyperlink>
      <w:r>
        <w:t xml:space="preserve"> настоящего Закона понимаются супруг (супруга) и несовершеннолетние дети.</w:t>
      </w:r>
    </w:p>
    <w:p w:rsidR="0024014F" w:rsidRDefault="0024014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Тульской области от 07.02.2013 N 1877-ЗТО)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r>
        <w:t xml:space="preserve">Статья 7-1. Утратила силу. - </w:t>
      </w:r>
      <w:hyperlink r:id="rId77" w:history="1">
        <w:r>
          <w:rPr>
            <w:color w:val="0000FF"/>
          </w:rPr>
          <w:t>Закон</w:t>
        </w:r>
      </w:hyperlink>
      <w:r>
        <w:t xml:space="preserve"> Тульской области от 01.02.2012 N 1713-ЗТО.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bookmarkStart w:id="3" w:name="P142"/>
      <w:bookmarkEnd w:id="3"/>
      <w:r>
        <w:t>Статья 7-2. Представление сведений о расходах</w:t>
      </w:r>
    </w:p>
    <w:p w:rsidR="0024014F" w:rsidRDefault="0024014F">
      <w:pPr>
        <w:pStyle w:val="ConsPlusNormal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Тульской области от 02.03.2015 N 2265-ЗТО)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t xml:space="preserve">Гражданский служащий области, замещающий должность гражданской службы области, указанную в </w:t>
      </w:r>
      <w:hyperlink w:anchor="P131" w:history="1">
        <w:r>
          <w:rPr>
            <w:color w:val="0000FF"/>
          </w:rPr>
          <w:t>пункте 2 части 1 статьи 7</w:t>
        </w:r>
      </w:hyperlink>
      <w:r>
        <w:t xml:space="preserve"> настоящего Закона, обязан представлять представителю нанимателя сведения о своих расходах, а также о расходах членов своей семьи в порядке и сроки, установленные для представления сведений о доходах, с учетом особенностей, установленных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r>
        <w:t xml:space="preserve">Статья 7-3. Запрет отдельным категориям гражданских служащих области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lastRenderedPageBreak/>
        <w:t>иностранными финансовыми инструментами</w:t>
      </w:r>
    </w:p>
    <w:p w:rsidR="0024014F" w:rsidRDefault="0024014F">
      <w:pPr>
        <w:pStyle w:val="ConsPlusNormal"/>
        <w:ind w:firstLine="540"/>
        <w:jc w:val="both"/>
      </w:pPr>
      <w:r>
        <w:t xml:space="preserve">(введена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Тульской области от 02.03.2015 N 2265-ЗТО)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t xml:space="preserve"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гражданским служащим области, замещающим должности гражданской службы области,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перечень, установленный указом Губернатора Тульской области. При этом понятие "иностранные финансовые инструменты" используется в настоящем Законе в значении, определенном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4014F" w:rsidRDefault="0024014F">
      <w:pPr>
        <w:pStyle w:val="ConsPlusNormal"/>
        <w:jc w:val="both"/>
      </w:pPr>
      <w:r>
        <w:t xml:space="preserve">(в ред. Законов Тульской области от 01.07.2016 </w:t>
      </w:r>
      <w:hyperlink r:id="rId82" w:history="1">
        <w:r>
          <w:rPr>
            <w:color w:val="0000FF"/>
          </w:rPr>
          <w:t>N 48-ЗТО</w:t>
        </w:r>
      </w:hyperlink>
      <w:r>
        <w:t xml:space="preserve">, от 29.06.2017 </w:t>
      </w:r>
      <w:hyperlink r:id="rId83" w:history="1">
        <w:r>
          <w:rPr>
            <w:color w:val="0000FF"/>
          </w:rPr>
          <w:t>N 41-ЗТО</w:t>
        </w:r>
      </w:hyperlink>
      <w:r>
        <w:t>)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r>
        <w:t>Статья 8. Отпуска гражданских служащих области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t xml:space="preserve">1. Предоставление отпусков гражданскому служащему области осуществляется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24014F" w:rsidRDefault="0024014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Тульской области от 01.07.2016 N 48-ЗТО)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2. Утратила силу со 2 августа 2016 года. - </w:t>
      </w:r>
      <w:hyperlink r:id="rId86" w:history="1">
        <w:r>
          <w:rPr>
            <w:color w:val="0000FF"/>
          </w:rPr>
          <w:t>Закон</w:t>
        </w:r>
      </w:hyperlink>
      <w:r>
        <w:t xml:space="preserve"> Тульской области от 01.07.2016 N 48-ЗТО.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3. При предоставлении гражданскому служащему области ежегодного оплачиваемого отпуска один раз в год производится единовременная выплата в размере двух окладов месячного денежного содержания.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bookmarkStart w:id="4" w:name="P160"/>
      <w:bookmarkEnd w:id="4"/>
      <w:r>
        <w:t>Статья 9. Оплата труда гражданского служащего области. Фонд оплаты труда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t>1. Оплата труда гражданского служащего области производится в виде денежного содержания, являющегося основным средством его материального обеспечения и стимулирования профессиональной деятельности по замещаемой должности гражданской службы области.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2. Денежное содержание гражданского служащего области состоит из месячного оклада гражданского служащего области в соответствии с замещаемой им должностью гражданской службы области и месячного оклада гражданского служащего области в соответствии с присвоенным ему классным чином гражданской службы области, которые составляют оклад месячного денежного содержания гражданского служащего области, а также из ежемесячных и иных дополнительных выплат.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3. Размеры должностных окладов, окладов за классный чин гражданским служащим области, а также виды, размеры и порядок выплаты ежемесячных и иных дополнительных выплат гражданским служащим области устанавливаются в соответствии с федеральным законом и </w:t>
      </w:r>
      <w:hyperlink r:id="rId87" w:history="1">
        <w:r>
          <w:rPr>
            <w:color w:val="0000FF"/>
          </w:rPr>
          <w:t>Законом</w:t>
        </w:r>
      </w:hyperlink>
      <w:r>
        <w:t xml:space="preserve"> области об оплате труда гражданских служащих области.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4. Размеры окладов денежного содержания по должностям гражданской службы области ежегодно увеличиваются (индексируются) в соответствии с законом области о бюджете Тульской области на соответствующий год с учетом уровня инфляции (потребительских цен). Увеличение (индексация) размеров окладов денежного содержания по должностям гражданской службы области производится в соответствии с </w:t>
      </w:r>
      <w:hyperlink r:id="rId88" w:history="1">
        <w:r>
          <w:rPr>
            <w:color w:val="0000FF"/>
          </w:rPr>
          <w:t>Законом</w:t>
        </w:r>
      </w:hyperlink>
      <w:r>
        <w:t xml:space="preserve"> области об оплате труда гражданских служащих области.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lastRenderedPageBreak/>
        <w:t>5. Гражданским служащим области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24014F" w:rsidRDefault="0024014F">
      <w:pPr>
        <w:pStyle w:val="ConsPlusNormal"/>
        <w:spacing w:before="220"/>
        <w:ind w:firstLine="540"/>
        <w:jc w:val="both"/>
      </w:pPr>
      <w:bookmarkStart w:id="5" w:name="P167"/>
      <w:bookmarkEnd w:id="5"/>
      <w:r>
        <w:t xml:space="preserve">6. По отдельным должностям гражданской службы области может устанавливаться особый порядок оплаты труда гражданских служащих области, при котором оплата труда производится в зависимости от показателей эффективности и результативности профессиональной служебной деятельности, определяемых в срочном служебном контракте. К гражданским служащим, оплата труда которых производится в особом порядке, не применяются условия оплаты труда, установленные </w:t>
      </w:r>
      <w:hyperlink r:id="rId89" w:history="1">
        <w:r>
          <w:rPr>
            <w:color w:val="0000FF"/>
          </w:rPr>
          <w:t>частями 1</w:t>
        </w:r>
      </w:hyperlink>
      <w:r>
        <w:t xml:space="preserve"> - </w:t>
      </w:r>
      <w:hyperlink r:id="rId90" w:history="1">
        <w:r>
          <w:rPr>
            <w:color w:val="0000FF"/>
          </w:rPr>
          <w:t>13 статьи 50</w:t>
        </w:r>
      </w:hyperlink>
      <w:r>
        <w:t xml:space="preserve"> Федерального закона "О государственной гражданской службе Российской Федерации", при этом используются обобщенные показатели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решений, общие для государственных органов и гражданских служащих, утвержденные соответственно Президентом Российской Федерации и Правительством Российской Федерации.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7. Перечень должностей гражданской службы области, по которым может устанавливаться особый порядок оплаты труда, а также порядок установления оплаты труда гражданских служащих области, предусмотренный </w:t>
      </w:r>
      <w:hyperlink w:anchor="P167" w:history="1">
        <w:r>
          <w:rPr>
            <w:color w:val="0000FF"/>
          </w:rPr>
          <w:t>частью 6</w:t>
        </w:r>
      </w:hyperlink>
      <w:r>
        <w:t xml:space="preserve"> настоящей статьи, утверждаются указом Губернатора Тульской области.</w:t>
      </w:r>
    </w:p>
    <w:p w:rsidR="0024014F" w:rsidRDefault="0024014F">
      <w:pPr>
        <w:pStyle w:val="ConsPlusNormal"/>
        <w:jc w:val="both"/>
      </w:pPr>
      <w:r>
        <w:t xml:space="preserve">(в ред. Законов Тульской области от 01.09.2011 </w:t>
      </w:r>
      <w:hyperlink r:id="rId91" w:history="1">
        <w:r>
          <w:rPr>
            <w:color w:val="0000FF"/>
          </w:rPr>
          <w:t>N 1636-ЗТО</w:t>
        </w:r>
      </w:hyperlink>
      <w:r>
        <w:t xml:space="preserve">, от 01.07.2016 </w:t>
      </w:r>
      <w:hyperlink r:id="rId92" w:history="1">
        <w:r>
          <w:rPr>
            <w:color w:val="0000FF"/>
          </w:rPr>
          <w:t>N 48-ЗТО</w:t>
        </w:r>
      </w:hyperlink>
      <w:r>
        <w:t>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8. Порядок формирования фонда оплаты труда гражданских служащих области, увеличения (индексации) размеров окладов денежного содержания по должностям гражданской службы области устанавливается </w:t>
      </w:r>
      <w:hyperlink r:id="rId93" w:history="1">
        <w:r>
          <w:rPr>
            <w:color w:val="0000FF"/>
          </w:rPr>
          <w:t>Законом</w:t>
        </w:r>
      </w:hyperlink>
      <w:r>
        <w:t xml:space="preserve"> области об оплате труда гражданских служащих области.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r>
        <w:t>Статья 10. Государственные гарантии гражданских служащих области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t xml:space="preserve">1. Для обеспечения правовой и социальной защищенности гражданских служащих области, повышения мотивации эффективного исполнения ими своих должностных обязанностей, укрепления стабильности профессионального состава кадров гражданской службы области и в порядке компенсации ограничений, установленных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 и другими федеральными законами, гражданским служащим области гарантируются: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1) равные условия оплаты труда,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службы, если иное не установлено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2) право гражданского служащего на своевременное и в полном объеме получение денежного содержания;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3) условия прохождения гражданской службы, обеспечивающие исполнение должностных обязанностей в соответствии с должностным регламентом;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4)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5) медицинское страхование гражданского служащего и членов его семьи, в том числе после выхода гражданского служащего на пенсию за выслугу лет,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 и федеральным законом о медицинском страховании государственных служащих Российской Федерации;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lastRenderedPageBreak/>
        <w:t>6)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помощь, в соответствии с федеральным законом;</w:t>
      </w:r>
    </w:p>
    <w:p w:rsidR="0024014F" w:rsidRDefault="0024014F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Тульской области от 03.03.2014 N 2066-ЗТО)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7) выплаты по обязательному государственному страхованию в случаях, порядке и размерах, установленных законами области;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8) возмещение расходов, связанных со служебными командировками. Порядок и условия командирования гражданского служащего области определяются в соответствии с Трудовым </w:t>
      </w:r>
      <w:hyperlink r:id="rId98" w:history="1">
        <w:r>
          <w:rPr>
            <w:color w:val="0000FF"/>
          </w:rPr>
          <w:t>кодексом</w:t>
        </w:r>
      </w:hyperlink>
      <w:r>
        <w:t xml:space="preserve"> Российской Федерации, иным законодательством Российской Федерации и указом Губернатора Тульской области;</w:t>
      </w:r>
    </w:p>
    <w:p w:rsidR="0024014F" w:rsidRDefault="0024014F">
      <w:pPr>
        <w:pStyle w:val="ConsPlusNormal"/>
        <w:jc w:val="both"/>
      </w:pPr>
      <w:r>
        <w:t xml:space="preserve">(в ред. Законов Тульской области от 01.09.2011 </w:t>
      </w:r>
      <w:hyperlink r:id="rId99" w:history="1">
        <w:r>
          <w:rPr>
            <w:color w:val="0000FF"/>
          </w:rPr>
          <w:t>N 1636-ЗТО</w:t>
        </w:r>
      </w:hyperlink>
      <w:r>
        <w:t xml:space="preserve">, от 17.05.2012 </w:t>
      </w:r>
      <w:hyperlink r:id="rId100" w:history="1">
        <w:r>
          <w:rPr>
            <w:color w:val="0000FF"/>
          </w:rPr>
          <w:t>N 1760-ЗТО</w:t>
        </w:r>
      </w:hyperlink>
      <w:r>
        <w:t xml:space="preserve">, от 01.07.2016 </w:t>
      </w:r>
      <w:hyperlink r:id="rId101" w:history="1">
        <w:r>
          <w:rPr>
            <w:color w:val="0000FF"/>
          </w:rPr>
          <w:t>N 48-ЗТО</w:t>
        </w:r>
      </w:hyperlink>
      <w:r>
        <w:t>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9) возмещение расходов, связанных с переездом гражданского служащего области и членов его семьи в другую местность при переводе гражданского служащего области в другой государственный орган области. Порядок и условия возмещения расходов гражданскому служащему области устанавливаются указом Губернатора Тульской области;</w:t>
      </w:r>
    </w:p>
    <w:p w:rsidR="0024014F" w:rsidRDefault="0024014F">
      <w:pPr>
        <w:pStyle w:val="ConsPlusNormal"/>
        <w:jc w:val="both"/>
      </w:pPr>
      <w:r>
        <w:t xml:space="preserve">(в ред. Законов Тульской области от 01.09.2011 </w:t>
      </w:r>
      <w:hyperlink r:id="rId102" w:history="1">
        <w:r>
          <w:rPr>
            <w:color w:val="0000FF"/>
          </w:rPr>
          <w:t>N 1636-ЗТО</w:t>
        </w:r>
      </w:hyperlink>
      <w:r>
        <w:t xml:space="preserve">, от 01.07.2016 </w:t>
      </w:r>
      <w:hyperlink r:id="rId103" w:history="1">
        <w:r>
          <w:rPr>
            <w:color w:val="0000FF"/>
          </w:rPr>
          <w:t>N 48-ЗТО</w:t>
        </w:r>
      </w:hyperlink>
      <w:r>
        <w:t>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10) защита гражданского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 законом;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11) государственное пенсионное обеспечение в порядке и на условиях, установленных федеральным законом о государственном пенсионном обеспечении граждан Российской Федерации, проходивших государственную службу, и их семей;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12) дополнительные отпуска с сохранением денежного содержания для прохождения промежуточных аттестаций, защиты квалификационной работы и сдачи итоговых государственных экзаменов при получении второго высшего образования. Порядок и условия предоставления данных дополнительных отпусков устанавливаются представителем нанимателя;</w:t>
      </w:r>
    </w:p>
    <w:p w:rsidR="0024014F" w:rsidRDefault="0024014F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Тульской области от 08.05.2008 N 1004-ЗТО)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13) дополнительное профессиональное образование с сохранением на этот период замещаемой должности гражданской службы и денежного содержания;</w:t>
      </w:r>
    </w:p>
    <w:p w:rsidR="0024014F" w:rsidRDefault="0024014F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Тульской области от 30.09.2013 N 2004-ЗТО)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14) единовременная субсидия на приобретение жилого помещения один раз за весь период гражданской службы в порядке и на условиях, устанавливаемых Губернатором Тульской области с учетом положений соответствующего постановления Правительства Российской Федерации;</w:t>
      </w:r>
    </w:p>
    <w:p w:rsidR="0024014F" w:rsidRDefault="0024014F">
      <w:pPr>
        <w:pStyle w:val="ConsPlusNormal"/>
        <w:jc w:val="both"/>
      </w:pPr>
      <w:r>
        <w:t xml:space="preserve">(в ред. Законов Тульской области от 21.12.2009 </w:t>
      </w:r>
      <w:hyperlink r:id="rId106" w:history="1">
        <w:r>
          <w:rPr>
            <w:color w:val="0000FF"/>
          </w:rPr>
          <w:t>N 1384-ЗТО</w:t>
        </w:r>
      </w:hyperlink>
      <w:r>
        <w:t xml:space="preserve">, от 01.07.2016 </w:t>
      </w:r>
      <w:hyperlink r:id="rId107" w:history="1">
        <w:r>
          <w:rPr>
            <w:color w:val="0000FF"/>
          </w:rPr>
          <w:t>N 48-ЗТО</w:t>
        </w:r>
      </w:hyperlink>
      <w:r>
        <w:t>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15) транспортное обслуживание, обеспечиваемое в связи с исполнением должностных обязанностей, в зависимости от категории и группы замещаемой должности гражданской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представителем нанимателя;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16) утратил силу. - </w:t>
      </w:r>
      <w:hyperlink r:id="rId108" w:history="1">
        <w:r>
          <w:rPr>
            <w:color w:val="0000FF"/>
          </w:rPr>
          <w:t>Закон</w:t>
        </w:r>
      </w:hyperlink>
      <w:r>
        <w:t xml:space="preserve"> Тульской области от 05.06.2007 N 825-ЗТО.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2. В случае освобождения гражданского служащего области от замещаемой должности в связи с избранием или назначением на государственную должность, избранием на выборную </w:t>
      </w:r>
      <w:r>
        <w:lastRenderedPageBreak/>
        <w:t>должность в органе местного самоуправления, избранием (делегированием) на оплачиваемую выборную должность в органе профессионального союза, в том числе в выборном органе профсоюзной организации, созданной в государственном органе области, условия пенсионного обеспечения данного гражданского служащего устанавливаются по его выбору.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3. Гражданским служащим области предоставляются иные государственные гарантии, установленные законодательством Российской Федерации и Тульской области.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r>
        <w:t>Статья 11. Подготовка кадров для гражданской службы области</w:t>
      </w:r>
    </w:p>
    <w:p w:rsidR="0024014F" w:rsidRDefault="0024014F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Тульской области от 30.09.2013 N 2004-ЗТО)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t>1. Подготовка кадров для гражданской службы области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Федерации.</w:t>
      </w:r>
    </w:p>
    <w:p w:rsidR="0024014F" w:rsidRDefault="0024014F">
      <w:pPr>
        <w:pStyle w:val="ConsPlusNormal"/>
        <w:jc w:val="both"/>
      </w:pPr>
      <w:r>
        <w:t xml:space="preserve">(часть 1 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Тульской области от 30.09.2013 N 2004-ЗТО)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2. Заключение договора о целевом обучении между государственным органом области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порядке, установленном указом Губернатора Тульской области.</w:t>
      </w:r>
    </w:p>
    <w:p w:rsidR="0024014F" w:rsidRDefault="0024014F">
      <w:pPr>
        <w:pStyle w:val="ConsPlusNormal"/>
        <w:jc w:val="both"/>
      </w:pPr>
      <w:r>
        <w:t xml:space="preserve">(в ред. Законов Тульской области от 07.05.2011 </w:t>
      </w:r>
      <w:hyperlink r:id="rId111" w:history="1">
        <w:r>
          <w:rPr>
            <w:color w:val="0000FF"/>
          </w:rPr>
          <w:t>N 1564-ЗТО</w:t>
        </w:r>
      </w:hyperlink>
      <w:r>
        <w:t xml:space="preserve">, от 01.09.2011 </w:t>
      </w:r>
      <w:hyperlink r:id="rId112" w:history="1">
        <w:r>
          <w:rPr>
            <w:color w:val="0000FF"/>
          </w:rPr>
          <w:t>N 1636-ЗТО</w:t>
        </w:r>
      </w:hyperlink>
      <w:r>
        <w:t xml:space="preserve">, от 30.09.2013 </w:t>
      </w:r>
      <w:hyperlink r:id="rId113" w:history="1">
        <w:r>
          <w:rPr>
            <w:color w:val="0000FF"/>
          </w:rPr>
          <w:t>N 2004-ЗТО</w:t>
        </w:r>
      </w:hyperlink>
      <w:r>
        <w:t xml:space="preserve">, от 01.07.2016 </w:t>
      </w:r>
      <w:hyperlink r:id="rId114" w:history="1">
        <w:r>
          <w:rPr>
            <w:color w:val="0000FF"/>
          </w:rPr>
          <w:t>N 48-ЗТО</w:t>
        </w:r>
      </w:hyperlink>
      <w:r>
        <w:t xml:space="preserve">, от 29.11.2018 </w:t>
      </w:r>
      <w:hyperlink r:id="rId115" w:history="1">
        <w:r>
          <w:rPr>
            <w:color w:val="0000FF"/>
          </w:rPr>
          <w:t>N 99-ЗТО</w:t>
        </w:r>
      </w:hyperlink>
      <w:r>
        <w:t>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3. Координация подготовки кадров для гражданской службы области осуществляется государственным органом по управлению государственной службой области.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r>
        <w:t>Статья 12. Профессиональное развитие гражданских служащих области. Государственный заказ на мероприятия по профессиональному развитию гражданских служащих области</w:t>
      </w:r>
    </w:p>
    <w:p w:rsidR="0024014F" w:rsidRDefault="0024014F">
      <w:pPr>
        <w:pStyle w:val="ConsPlusNormal"/>
        <w:ind w:firstLine="540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Тульской области от 30.11.2017 N 84-ЗТО)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t>1. Профессиональное развитие гражданского служащего области осуществляется в соответствии с законодательством Российской Федерации.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2. Реализация мероприятий по профессиональному развитию гражданского служащего области может осуществляться: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1) посредством государственного заказа на мероприятия по профессиональному развитию гражданских служащих области (далее - государственный заказ)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2) в рамках государственного задания в порядке, установленном нормативным правовым актом правительства Тульской области;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3) за счет средств государственного органа области, в котором гражданский служащий области замещает должность гражданской службы области, в организации, осуществляющей образовательную деятельность по дополнительным профессиональным программам, определенной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2-1. Контроль за реализацией мероприятий по профессиональному развитию гражданских служащих области осуществляется правительством Тульской области в установленном им порядке.</w:t>
      </w:r>
    </w:p>
    <w:p w:rsidR="0024014F" w:rsidRDefault="0024014F">
      <w:pPr>
        <w:pStyle w:val="ConsPlusNormal"/>
        <w:jc w:val="both"/>
      </w:pPr>
      <w:r>
        <w:t xml:space="preserve">(часть 2-1 введена </w:t>
      </w:r>
      <w:hyperlink r:id="rId117" w:history="1">
        <w:r>
          <w:rPr>
            <w:color w:val="0000FF"/>
          </w:rPr>
          <w:t>Законом</w:t>
        </w:r>
      </w:hyperlink>
      <w:r>
        <w:t xml:space="preserve"> Тульской области от 13.12.2019 N 153-ЗТО)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lastRenderedPageBreak/>
        <w:t>3. Государственный заказ на очередной год включает в себя: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1) государственный заказ на дополнительное профессиональное образование гражданских служащих области, в том числе за пределами территории Российской Федерации;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2) государственный заказ на иные мероприятия по профессиональному развитию гражданских служащих области.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4. Формирование указанного государственного заказа осуществляется государственным органом по управлению государственной службой области на основе заявок государственных органов области с учетом функций государственных органов области и их специализации, а также с учетом профессионального образования по должностям гражданской службы области, замещаемым в этих государственных органах.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Порядок формирования государственного заказа устанавливается указом Губернатора Тульской области.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Государственный заказ, включая его объем и структуру, утверждается нормативным правовым актом правительства Тульской области с учетом положений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Финансирование государственного заказа осуществляется за счет средств бюджета области, выделяемых на эти цели.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5. Получение гражданскими служащими области дополнительного профессионального образования в рамках государственного задания или на основании государственного образовательного сертификата на дополнительное профессиональное образование (далее - образовательный сертификат) осуществляется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правительства Тульской области.</w:t>
      </w:r>
    </w:p>
    <w:p w:rsidR="0024014F" w:rsidRDefault="0024014F">
      <w:pPr>
        <w:pStyle w:val="ConsPlusNormal"/>
        <w:jc w:val="both"/>
      </w:pPr>
      <w:r>
        <w:t xml:space="preserve">(часть 5 введена </w:t>
      </w:r>
      <w:hyperlink r:id="rId119" w:history="1">
        <w:r>
          <w:rPr>
            <w:color w:val="0000FF"/>
          </w:rPr>
          <w:t>Законом</w:t>
        </w:r>
      </w:hyperlink>
      <w:r>
        <w:t xml:space="preserve"> Тульской области от 13.12.2019 N 153-ЗТО)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6. Ведение реестра исполнителей государственной услуги по реализации дополнительных профессиональных программ для гражданских служащих области на основании образовательных сертификатов в части, касающейся образовательных организаций, которые могут участвовать в обучении гражданских служащих области, осуществляется правительством Тульской области.</w:t>
      </w:r>
    </w:p>
    <w:p w:rsidR="0024014F" w:rsidRDefault="0024014F">
      <w:pPr>
        <w:pStyle w:val="ConsPlusNormal"/>
        <w:jc w:val="both"/>
      </w:pPr>
      <w:r>
        <w:t xml:space="preserve">(часть 6 введена </w:t>
      </w:r>
      <w:hyperlink r:id="rId120" w:history="1">
        <w:r>
          <w:rPr>
            <w:color w:val="0000FF"/>
          </w:rPr>
          <w:t>Законом</w:t>
        </w:r>
      </w:hyperlink>
      <w:r>
        <w:t xml:space="preserve"> Тульской области от 13.12.2019 N 153-ЗТО)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r>
        <w:t>Статья 13. Кадровый резерв на гражданской службе области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t xml:space="preserve">1. Кадровый резерв области и кадровый резерв государственного органа области формируются в соответствии с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2. Положение о кадровом резерве на гражданской службе области утверждается указом Губернатора Тульской области.</w:t>
      </w:r>
    </w:p>
    <w:p w:rsidR="0024014F" w:rsidRDefault="0024014F">
      <w:pPr>
        <w:pStyle w:val="ConsPlusNormal"/>
        <w:jc w:val="both"/>
      </w:pPr>
      <w:r>
        <w:t xml:space="preserve">(в ред. Законов Тульской области от 01.09.2011 </w:t>
      </w:r>
      <w:hyperlink r:id="rId122" w:history="1">
        <w:r>
          <w:rPr>
            <w:color w:val="0000FF"/>
          </w:rPr>
          <w:t>N 1636-ЗТО</w:t>
        </w:r>
      </w:hyperlink>
      <w:r>
        <w:t xml:space="preserve">, от 01.07.2016 </w:t>
      </w:r>
      <w:hyperlink r:id="rId123" w:history="1">
        <w:r>
          <w:rPr>
            <w:color w:val="0000FF"/>
          </w:rPr>
          <w:t>N 48-ЗТО</w:t>
        </w:r>
      </w:hyperlink>
      <w:r>
        <w:t>)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r>
        <w:t>Статья 14. Программы развития гражданской службы области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t>1. Развитие гражданской службы области обеспечивается программами развития гражданской службы области.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2. В целях совершенствования эффективности деятельности государственного органа области и профессиональной служебной деятельности гражданских служащих области в государственном органе или его самостоятельном структурном подразделении в рамках соответствующих программ </w:t>
      </w:r>
      <w:r>
        <w:lastRenderedPageBreak/>
        <w:t>развития гражданской службы области могут проводиться эксперименты.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3. Порядок, условия и сроки проведения эксперимента в рамках соответствующих программ развития гражданской службы области в отдельном государственном органе или в его самостоятельном структурном подразделении устанавливаются законом и (или) иным нормативным правовым актом области.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r>
        <w:t>Статья 15. Финансирование гражданской службы области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t xml:space="preserve">Финансирование гражданской службы области осуществляется за счет средств бюджета области в порядке, определяемом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иными нормативными правовыми актами Российской Федерации, законами и иными нормативными правовыми актами Тульской области.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r>
        <w:t>Статья 16. Вступление в силу настоящего Закона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после дня его официального опубликования, за исключением </w:t>
      </w:r>
      <w:hyperlink w:anchor="P160" w:history="1">
        <w:r>
          <w:rPr>
            <w:color w:val="0000FF"/>
          </w:rPr>
          <w:t>статьи 9</w:t>
        </w:r>
      </w:hyperlink>
      <w:r>
        <w:t xml:space="preserve"> настоящего Закона.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160" w:history="1">
        <w:r>
          <w:rPr>
            <w:color w:val="0000FF"/>
          </w:rPr>
          <w:t>статьи 9</w:t>
        </w:r>
      </w:hyperlink>
      <w:r>
        <w:t xml:space="preserve"> настоящего Закона вступают в силу одновременно с вступлением в силу </w:t>
      </w:r>
      <w:hyperlink r:id="rId125" w:history="1">
        <w:r>
          <w:rPr>
            <w:color w:val="0000FF"/>
          </w:rPr>
          <w:t>Закона</w:t>
        </w:r>
      </w:hyperlink>
      <w:r>
        <w:t xml:space="preserve"> области об оплате труда гражданских служащих области.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3. Пенсионное обеспечение гражданских служащих области за выслугу лет сохраняется до вступления в силу федерального закона о государственном пенсионном обеспечении граждан Российской Федерации, проходивших государственную службу, и их семей.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>4. До образования государственного органа по управлению государственной службой области задачи и функции этого органа выполняются государственными органами области в соответствии с законодательством Российской Федерации и правовыми актами данных органов.</w:t>
      </w:r>
    </w:p>
    <w:p w:rsidR="0024014F" w:rsidRDefault="0024014F">
      <w:pPr>
        <w:pStyle w:val="ConsPlusNormal"/>
        <w:jc w:val="both"/>
      </w:pPr>
      <w:r>
        <w:t xml:space="preserve">(часть 4 введена </w:t>
      </w:r>
      <w:hyperlink r:id="rId126" w:history="1">
        <w:r>
          <w:rPr>
            <w:color w:val="0000FF"/>
          </w:rPr>
          <w:t>Законом</w:t>
        </w:r>
      </w:hyperlink>
      <w:r>
        <w:t xml:space="preserve"> Тульской области от 21.07.2007 N 858-ЗТО)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Title"/>
        <w:ind w:firstLine="540"/>
        <w:jc w:val="both"/>
        <w:outlineLvl w:val="0"/>
      </w:pPr>
      <w:r>
        <w:t>Статья 17. Признание утратившими силу законов области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1) </w:t>
      </w:r>
      <w:hyperlink r:id="rId127" w:history="1">
        <w:r>
          <w:rPr>
            <w:color w:val="0000FF"/>
          </w:rPr>
          <w:t>Закон</w:t>
        </w:r>
      </w:hyperlink>
      <w:r>
        <w:t xml:space="preserve"> Тульской области от 5 июня 1997 года N 51-ЗТО "О государственной службе Тульской области" (Тульские известия, 1997, 10 июня);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2) </w:t>
      </w:r>
      <w:hyperlink r:id="rId128" w:history="1">
        <w:r>
          <w:rPr>
            <w:color w:val="0000FF"/>
          </w:rPr>
          <w:t>Закон</w:t>
        </w:r>
      </w:hyperlink>
      <w:r>
        <w:t xml:space="preserve"> Тульской области от 24 июля 2001 года N 259-ЗТО "О внесении изменения в статью 6 Закона Тульской области "О государственной службе Тульской области" (Тульские известия, 2001, 2 августа);</w:t>
      </w:r>
    </w:p>
    <w:p w:rsidR="0024014F" w:rsidRDefault="0024014F">
      <w:pPr>
        <w:pStyle w:val="ConsPlusNormal"/>
        <w:spacing w:before="220"/>
        <w:ind w:firstLine="540"/>
        <w:jc w:val="both"/>
      </w:pPr>
      <w:r>
        <w:t xml:space="preserve">3) </w:t>
      </w:r>
      <w:hyperlink r:id="rId129" w:history="1">
        <w:r>
          <w:rPr>
            <w:color w:val="0000FF"/>
          </w:rPr>
          <w:t>Закон</w:t>
        </w:r>
      </w:hyperlink>
      <w:r>
        <w:t xml:space="preserve"> Тульской области от 3 марта 2005 года N 525-ЗТО "О внесении изменений в статью 16 Закона Тульской области "О государственной службе Тульской области" (Тульские известия, 2005, 5 марта).</w:t>
      </w:r>
    </w:p>
    <w:p w:rsidR="0024014F" w:rsidRDefault="0024014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401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14F" w:rsidRDefault="0024014F">
            <w:pPr>
              <w:pStyle w:val="ConsPlusNormal"/>
            </w:pPr>
            <w:r>
              <w:t>Председатель Тульской</w:t>
            </w:r>
          </w:p>
          <w:p w:rsidR="0024014F" w:rsidRDefault="0024014F">
            <w:pPr>
              <w:pStyle w:val="ConsPlusNormal"/>
            </w:pPr>
            <w:r>
              <w:t>областной Думы</w:t>
            </w:r>
          </w:p>
          <w:p w:rsidR="0024014F" w:rsidRDefault="0024014F">
            <w:pPr>
              <w:pStyle w:val="ConsPlusNormal"/>
            </w:pPr>
            <w:r>
              <w:t>О.В.ТАТАРИНОВ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14F" w:rsidRDefault="0024014F">
            <w:pPr>
              <w:pStyle w:val="ConsPlusNormal"/>
              <w:jc w:val="right"/>
            </w:pPr>
            <w:r>
              <w:t>Губернатор</w:t>
            </w:r>
          </w:p>
          <w:p w:rsidR="0024014F" w:rsidRDefault="0024014F">
            <w:pPr>
              <w:pStyle w:val="ConsPlusNormal"/>
              <w:jc w:val="right"/>
            </w:pPr>
            <w:r>
              <w:t>Тульской области</w:t>
            </w:r>
          </w:p>
          <w:p w:rsidR="0024014F" w:rsidRDefault="0024014F">
            <w:pPr>
              <w:pStyle w:val="ConsPlusNormal"/>
              <w:jc w:val="right"/>
            </w:pPr>
            <w:r>
              <w:t>В.Д.ДУДКА</w:t>
            </w:r>
          </w:p>
        </w:tc>
      </w:tr>
    </w:tbl>
    <w:p w:rsidR="0024014F" w:rsidRDefault="0024014F">
      <w:pPr>
        <w:pStyle w:val="ConsPlusNormal"/>
        <w:spacing w:before="220"/>
        <w:jc w:val="both"/>
      </w:pPr>
      <w:r>
        <w:t>г. Тула</w:t>
      </w:r>
    </w:p>
    <w:p w:rsidR="0024014F" w:rsidRDefault="0024014F">
      <w:pPr>
        <w:pStyle w:val="ConsPlusNormal"/>
        <w:spacing w:before="220"/>
        <w:jc w:val="both"/>
      </w:pPr>
      <w:r>
        <w:t>31 октября 2005 года</w:t>
      </w:r>
    </w:p>
    <w:p w:rsidR="0024014F" w:rsidRDefault="0024014F">
      <w:pPr>
        <w:pStyle w:val="ConsPlusNormal"/>
        <w:spacing w:before="220"/>
        <w:jc w:val="both"/>
      </w:pPr>
      <w:r>
        <w:t>N 623-ЗТО</w:t>
      </w: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jc w:val="both"/>
      </w:pPr>
    </w:p>
    <w:p w:rsidR="0024014F" w:rsidRDefault="00240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2F5" w:rsidRDefault="004A72F5"/>
    <w:sectPr w:rsidR="004A72F5" w:rsidSect="0007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4F"/>
    <w:rsid w:val="0024014F"/>
    <w:rsid w:val="004A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59C2B-5A07-4D04-A816-9C513821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276A4634D1CF14132AC87D70922F92BB1896B62B3CB602F39E4AEC22A77D3A3B2F44C00B811A3A83A3FEF69B35B77AA371FA9E2D0D5AF8D5D05AD8f2I" TargetMode="External"/><Relationship Id="rId117" Type="http://schemas.openxmlformats.org/officeDocument/2006/relationships/hyperlink" Target="consultantplus://offline/ref=E9276A4634D1CF14132AC87D70922F92BB1896B62C35B706F29217E62AFE71383C201BD70CC8163B83A3FEF0996AB26FB229F59A351358E4C9D25880D2f9I" TargetMode="External"/><Relationship Id="rId21" Type="http://schemas.openxmlformats.org/officeDocument/2006/relationships/hyperlink" Target="consultantplus://offline/ref=E9276A4634D1CF14132AC87D70922F92BB1896B62A34B501F69E4AEC22A77D3A3B2F44C00B811A3A83A3FCF59B35B77AA371FA9E2D0D5AF8D5D05AD8f2I" TargetMode="External"/><Relationship Id="rId42" Type="http://schemas.openxmlformats.org/officeDocument/2006/relationships/hyperlink" Target="consultantplus://offline/ref=E9276A4634D1CF14132AC87D70922F92BB1896B62931BF04F69E4AEC22A77D3A3B2F44C00B811A3A83A3FCF09B35B77AA371FA9E2D0D5AF8D5D05AD8f2I" TargetMode="External"/><Relationship Id="rId47" Type="http://schemas.openxmlformats.org/officeDocument/2006/relationships/hyperlink" Target="consultantplus://offline/ref=E9276A4634D1CF14132AD67066FE7199BF17C8B82B32BC53A8C111B175AE776D6E60458E4D8A053A81BDFCF192D6f1I" TargetMode="External"/><Relationship Id="rId63" Type="http://schemas.openxmlformats.org/officeDocument/2006/relationships/hyperlink" Target="consultantplus://offline/ref=E9276A4634D1CF14132AC87D70922F92BB1896B62533B206FD9E4AEC22A77D3A3B2F44C00B811A3A83A3FEF89B35B77AA371FA9E2D0D5AF8D5D05AD8f2I" TargetMode="External"/><Relationship Id="rId68" Type="http://schemas.openxmlformats.org/officeDocument/2006/relationships/hyperlink" Target="consultantplus://offline/ref=E9276A4634D1CF14132AC87D70922F92BB1896B62F3CB307FC9E4AEC22A77D3A3B2F44C00B811A3A83A3FEF69B35B77AA371FA9E2D0D5AF8D5D05AD8f2I" TargetMode="External"/><Relationship Id="rId84" Type="http://schemas.openxmlformats.org/officeDocument/2006/relationships/hyperlink" Target="consultantplus://offline/ref=E9276A4634D1CF14132AD67066FE7199BF17C8B82B32BC53A8C111B175AE776D6E60458E4D8A053A81BDFCF192D6f1I" TargetMode="External"/><Relationship Id="rId89" Type="http://schemas.openxmlformats.org/officeDocument/2006/relationships/hyperlink" Target="consultantplus://offline/ref=E9276A4634D1CF14132AD67066FE7199BF17C8B82B32BC53A8C111B175AE776D7C601D824F8C1E3F80A8AAA0D434EB3CF062F89A2D0F58E4DDf7I" TargetMode="External"/><Relationship Id="rId112" Type="http://schemas.openxmlformats.org/officeDocument/2006/relationships/hyperlink" Target="consultantplus://offline/ref=E9276A4634D1CF14132AC87D70922F92BB1896B62931BF07F69E4AEC22A77D3A3B2F44C00B811A3A83A1FCF59B35B77AA371FA9E2D0D5AF8D5D05AD8f2I" TargetMode="External"/><Relationship Id="rId16" Type="http://schemas.openxmlformats.org/officeDocument/2006/relationships/hyperlink" Target="consultantplus://offline/ref=E9276A4634D1CF14132AC87D70922F92BB1896B62E3DBF01F19E4AEC22A77D3A3B2F44C00B811A3A83A3FEF69B35B77AA371FA9E2D0D5AF8D5D05AD8f2I" TargetMode="External"/><Relationship Id="rId107" Type="http://schemas.openxmlformats.org/officeDocument/2006/relationships/hyperlink" Target="consultantplus://offline/ref=E9276A4634D1CF14132AC87D70922F92BB1896B62A30B303F39E4AEC22A77D3A3B2F44C00B811A3A83A3FCF19B35B77AA371FA9E2D0D5AF8D5D05AD8f2I" TargetMode="External"/><Relationship Id="rId11" Type="http://schemas.openxmlformats.org/officeDocument/2006/relationships/hyperlink" Target="consultantplus://offline/ref=E9276A4634D1CF14132AC87D70922F92BB1896B62931BF04FC9E4AEC22A77D3A3B2F44C00B811A3A83A3F8F59B35B77AA371FA9E2D0D5AF8D5D05AD8f2I" TargetMode="External"/><Relationship Id="rId32" Type="http://schemas.openxmlformats.org/officeDocument/2006/relationships/hyperlink" Target="consultantplus://offline/ref=E9276A4634D1CF14132AC87D70922F92BB1896B6253CB602F79E4AEC22A77D3A3B2F44C00B811A3A83A3FEF69B35B77AA371FA9E2D0D5AF8D5D05AD8f2I" TargetMode="External"/><Relationship Id="rId37" Type="http://schemas.openxmlformats.org/officeDocument/2006/relationships/hyperlink" Target="consultantplus://offline/ref=E9276A4634D1CF14132AC87D70922F92BB1896B62931BF04FC9E4AEC22A77D3A3B2F44C00B811A3A83A3F8F79B35B77AA371FA9E2D0D5AF8D5D05AD8f2I" TargetMode="External"/><Relationship Id="rId53" Type="http://schemas.openxmlformats.org/officeDocument/2006/relationships/hyperlink" Target="consultantplus://offline/ref=E9276A4634D1CF14132AC87D70922F92BB1896B62C35B706F29217E62AFE71383C201BD70CC8163B83A3FEF0936AB26FB229F59A351358E4C9D25880D2f9I" TargetMode="External"/><Relationship Id="rId58" Type="http://schemas.openxmlformats.org/officeDocument/2006/relationships/hyperlink" Target="consultantplus://offline/ref=E9276A4634D1CF14132AC87D70922F92BB1896B62931BF04FD9E4AEC22A77D3A3B2F44C00B811A3A83A3FFF39B35B77AA371FA9E2D0D5AF8D5D05AD8f2I" TargetMode="External"/><Relationship Id="rId74" Type="http://schemas.openxmlformats.org/officeDocument/2006/relationships/hyperlink" Target="consultantplus://offline/ref=E9276A4634D1CF14132AC87D70922F92BB1896B62937BF04F49E4AEC22A77D3A3B2F44C00B811A3A83A3FEF99B35B77AA371FA9E2D0D5AF8D5D05AD8f2I" TargetMode="External"/><Relationship Id="rId79" Type="http://schemas.openxmlformats.org/officeDocument/2006/relationships/hyperlink" Target="consultantplus://offline/ref=E9276A4634D1CF14132AD67066FE7199BE1AC1BE2932BC53A8C111B175AE776D6E60458E4D8A053A81BDFCF192D6f1I" TargetMode="External"/><Relationship Id="rId102" Type="http://schemas.openxmlformats.org/officeDocument/2006/relationships/hyperlink" Target="consultantplus://offline/ref=E9276A4634D1CF14132AC87D70922F92BB1896B62931BF07F69E4AEC22A77D3A3B2F44C00B811A3A83A1FCF29B35B77AA371FA9E2D0D5AF8D5D05AD8f2I" TargetMode="External"/><Relationship Id="rId123" Type="http://schemas.openxmlformats.org/officeDocument/2006/relationships/hyperlink" Target="consultantplus://offline/ref=E9276A4634D1CF14132AC87D70922F92BB1896B62A30B303F39E4AEC22A77D3A3B2F44C00B811A3A83A3FCF29B35B77AA371FA9E2D0D5AF8D5D05AD8f2I" TargetMode="External"/><Relationship Id="rId128" Type="http://schemas.openxmlformats.org/officeDocument/2006/relationships/hyperlink" Target="consultantplus://offline/ref=E9276A4634D1CF14132AC87D70922F92BB1896B62830B305FFC340E47BAB7F3D347041C71A81193C9DA3FCEF9261E4D3fEI" TargetMode="External"/><Relationship Id="rId5" Type="http://schemas.openxmlformats.org/officeDocument/2006/relationships/hyperlink" Target="consultantplus://offline/ref=E9276A4634D1CF14132AC87D70922F92BB1896B62C36B602F09E4AEC22A77D3A3B2F44C00B811A3A83A3FEF69B35B77AA371FA9E2D0D5AF8D5D05AD8f2I" TargetMode="External"/><Relationship Id="rId90" Type="http://schemas.openxmlformats.org/officeDocument/2006/relationships/hyperlink" Target="consultantplus://offline/ref=E9276A4634D1CF14132AD67066FE7199BF17C8B82B32BC53A8C111B175AE776D7C601D824F8C1E3D81A8AAA0D434EB3CF062F89A2D0F58E4DDf7I" TargetMode="External"/><Relationship Id="rId95" Type="http://schemas.openxmlformats.org/officeDocument/2006/relationships/hyperlink" Target="consultantplus://offline/ref=E9276A4634D1CF14132AD67066FE7199BF17C8B82B32BC53A8C111B175AE776D6E60458E4D8A053A81BDFCF192D6f1I" TargetMode="External"/><Relationship Id="rId19" Type="http://schemas.openxmlformats.org/officeDocument/2006/relationships/hyperlink" Target="consultantplus://offline/ref=E9276A4634D1CF14132AC87D70922F92BB1896B62931BF04F69E4AEC22A77D3A3B2F44C00B811A3A83A3FFF89B35B77AA371FA9E2D0D5AF8D5D05AD8f2I" TargetMode="External"/><Relationship Id="rId14" Type="http://schemas.openxmlformats.org/officeDocument/2006/relationships/hyperlink" Target="consultantplus://offline/ref=E9276A4634D1CF14132AC87D70922F92BB1896B62931BF04FD9E4AEC22A77D3A3B2F44C00B811A3A83A3FEF69B35B77AA371FA9E2D0D5AF8D5D05AD8f2I" TargetMode="External"/><Relationship Id="rId22" Type="http://schemas.openxmlformats.org/officeDocument/2006/relationships/hyperlink" Target="consultantplus://offline/ref=E9276A4634D1CF14132AC87D70922F92BB1896B62B3CB600FD9E4AEC22A77D3A3B2F44C00B811A3A83A3FAF19B35B77AA371FA9E2D0D5AF8D5D05AD8f2I" TargetMode="External"/><Relationship Id="rId27" Type="http://schemas.openxmlformats.org/officeDocument/2006/relationships/hyperlink" Target="consultantplus://offline/ref=E9276A4634D1CF14132AC87D70922F92BB1896B62A30B303F39E4AEC22A77D3A3B2F44C00B811A3A83A3FEF69B35B77AA371FA9E2D0D5AF8D5D05AD8f2I" TargetMode="External"/><Relationship Id="rId30" Type="http://schemas.openxmlformats.org/officeDocument/2006/relationships/hyperlink" Target="consultantplus://offline/ref=E9276A4634D1CF14132AC87D70922F92BB1896B62536B401F09E4AEC22A77D3A3B2F44C00B811A3A83A3FEF69B35B77AA371FA9E2D0D5AF8D5D05AD8f2I" TargetMode="External"/><Relationship Id="rId35" Type="http://schemas.openxmlformats.org/officeDocument/2006/relationships/hyperlink" Target="consultantplus://offline/ref=E9276A4634D1CF14132AD67066FE7199BE13CABB2A34BC53A8C111B175AE776D7C601D824F8C1B3E86A8AAA0D434EB3CF062F89A2D0F58E4DDf7I" TargetMode="External"/><Relationship Id="rId43" Type="http://schemas.openxmlformats.org/officeDocument/2006/relationships/hyperlink" Target="consultantplus://offline/ref=E9276A4634D1CF14132AC87D70922F92BB1896B62B3CB600FD9E4AEC22A77D3A3B2F44C00B811A3A83A3FAF39B35B77AA371FA9E2D0D5AF8D5D05AD8f2I" TargetMode="External"/><Relationship Id="rId48" Type="http://schemas.openxmlformats.org/officeDocument/2006/relationships/hyperlink" Target="consultantplus://offline/ref=E9276A4634D1CF14132AC87D70922F92BB1896B6253CB602F79E4AEC22A77D3A3B2F44C00B811A3A83A3FEF69B35B77AA371FA9E2D0D5AF8D5D05AD8f2I" TargetMode="External"/><Relationship Id="rId56" Type="http://schemas.openxmlformats.org/officeDocument/2006/relationships/hyperlink" Target="consultantplus://offline/ref=E9276A4634D1CF14132AC87D70922F92BB1896B62931BF04FD9E4AEC22A77D3A3B2F44C00B811A3A83A3FFF09B35B77AA371FA9E2D0D5AF8D5D05AD8f2I" TargetMode="External"/><Relationship Id="rId64" Type="http://schemas.openxmlformats.org/officeDocument/2006/relationships/hyperlink" Target="consultantplus://offline/ref=E9276A4634D1CF14132AC87D70922F92BB1896B62533B206FD9E4AEC22A77D3A3B2F44C00B811A3A83A3FFF59B35B77AA371FA9E2D0D5AF8D5D05AD8f2I" TargetMode="External"/><Relationship Id="rId69" Type="http://schemas.openxmlformats.org/officeDocument/2006/relationships/hyperlink" Target="consultantplus://offline/ref=E9276A4634D1CF14132AC87D70922F92BB1896B62C35B701F59317E62AFE71383C201BD70CC8163B83A3FBF3966AB26FB229F59A351358E4C9D25880D2f9I" TargetMode="External"/><Relationship Id="rId77" Type="http://schemas.openxmlformats.org/officeDocument/2006/relationships/hyperlink" Target="consultantplus://offline/ref=E9276A4634D1CF14132AC87D70922F92BB1896B62937BF04F49E4AEC22A77D3A3B2F44C00B811A3A83A3FFF19B35B77AA371FA9E2D0D5AF8D5D05AD8f2I" TargetMode="External"/><Relationship Id="rId100" Type="http://schemas.openxmlformats.org/officeDocument/2006/relationships/hyperlink" Target="consultantplus://offline/ref=E9276A4634D1CF14132AC87D70922F92BB1896B62931BF04F69E4AEC22A77D3A3B2F44C00B811A3A83A3FCF49B35B77AA371FA9E2D0D5AF8D5D05AD8f2I" TargetMode="External"/><Relationship Id="rId105" Type="http://schemas.openxmlformats.org/officeDocument/2006/relationships/hyperlink" Target="consultantplus://offline/ref=E9276A4634D1CF14132AC87D70922F92BB1896B62836B202FC9E4AEC22A77D3A3B2F44C00B811A3A83A3FFF69B35B77AA371FA9E2D0D5AF8D5D05AD8f2I" TargetMode="External"/><Relationship Id="rId113" Type="http://schemas.openxmlformats.org/officeDocument/2006/relationships/hyperlink" Target="consultantplus://offline/ref=E9276A4634D1CF14132AC87D70922F92BB1896B62836B202FC9E4AEC22A77D3A3B2F44C00B811A3A83A3FCF29B35B77AA371FA9E2D0D5AF8D5D05AD8f2I" TargetMode="External"/><Relationship Id="rId118" Type="http://schemas.openxmlformats.org/officeDocument/2006/relationships/hyperlink" Target="consultantplus://offline/ref=E9276A4634D1CF14132AD67066FE7199BF17C8B82B32BC53A8C111B175AE776D6E60458E4D8A053A81BDFCF192D6f1I" TargetMode="External"/><Relationship Id="rId126" Type="http://schemas.openxmlformats.org/officeDocument/2006/relationships/hyperlink" Target="consultantplus://offline/ref=E9276A4634D1CF14132AC87D70922F92BB1896B62C32B005F29E4AEC22A77D3A3B2F44C00B811A3A83A3FFF59B35B77AA371FA9E2D0D5AF8D5D05AD8f2I" TargetMode="External"/><Relationship Id="rId8" Type="http://schemas.openxmlformats.org/officeDocument/2006/relationships/hyperlink" Target="consultantplus://offline/ref=E9276A4634D1CF14132AC87D70922F92BB1896B62C32B005F29E4AEC22A77D3A3B2F44C00B811A3A83A3FEF69B35B77AA371FA9E2D0D5AF8D5D05AD8f2I" TargetMode="External"/><Relationship Id="rId51" Type="http://schemas.openxmlformats.org/officeDocument/2006/relationships/hyperlink" Target="consultantplus://offline/ref=E9276A4634D1CF14132AC87D70922F92BB1896B62931BF04FD9E4AEC22A77D3A3B2F44C00B811A3A83A3FEF89B35B77AA371FA9E2D0D5AF8D5D05AD8f2I" TargetMode="External"/><Relationship Id="rId72" Type="http://schemas.openxmlformats.org/officeDocument/2006/relationships/hyperlink" Target="consultantplus://offline/ref=E9276A4634D1CF14132AC87D70922F92BB1896B62931BF07F69E4AEC22A77D3A3B2F44C00B811A3A83A1FFF79B35B77AA371FA9E2D0D5AF8D5D05AD8f2I" TargetMode="External"/><Relationship Id="rId80" Type="http://schemas.openxmlformats.org/officeDocument/2006/relationships/hyperlink" Target="consultantplus://offline/ref=E9276A4634D1CF14132AC87D70922F92BB1896B62B3CB602F39E4AEC22A77D3A3B2F44C00B811A3A83A3FCF39B35B77AA371FA9E2D0D5AF8D5D05AD8f2I" TargetMode="External"/><Relationship Id="rId85" Type="http://schemas.openxmlformats.org/officeDocument/2006/relationships/hyperlink" Target="consultantplus://offline/ref=E9276A4634D1CF14132AC87D70922F92BB1896B62A30B303F39E4AEC22A77D3A3B2F44C00B811A3A83A3FFF59B35B77AA371FA9E2D0D5AF8D5D05AD8f2I" TargetMode="External"/><Relationship Id="rId93" Type="http://schemas.openxmlformats.org/officeDocument/2006/relationships/hyperlink" Target="consultantplus://offline/ref=E9276A4634D1CF14132AC87D70922F92BB1896B62C35B701F49317E62AFE71383C201BD71EC84E3781A5E0F1927FE43EF4D7fCI" TargetMode="External"/><Relationship Id="rId98" Type="http://schemas.openxmlformats.org/officeDocument/2006/relationships/hyperlink" Target="consultantplus://offline/ref=E9276A4634D1CF14132AD67066FE7199BF17C8B82E3CBC53A8C111B175AE776D6E60458E4D8A053A81BDFCF192D6f1I" TargetMode="External"/><Relationship Id="rId121" Type="http://schemas.openxmlformats.org/officeDocument/2006/relationships/hyperlink" Target="consultantplus://offline/ref=E9276A4634D1CF14132AD67066FE7199BF17C8B82B32BC53A8C111B175AE776D6E60458E4D8A053A81BDFCF192D6f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276A4634D1CF14132AC87D70922F92BB1896B62F3CB307FC9E4AEC22A77D3A3B2F44C00B811A3A83A3FEF69B35B77AA371FA9E2D0D5AF8D5D05AD8f2I" TargetMode="External"/><Relationship Id="rId17" Type="http://schemas.openxmlformats.org/officeDocument/2006/relationships/hyperlink" Target="consultantplus://offline/ref=E9276A4634D1CF14132AC87D70922F92BB1896B62931BF07F69E4AEC22A77D3A3B2F44C00B811A3A83A1FEF99B35B77AA371FA9E2D0D5AF8D5D05AD8f2I" TargetMode="External"/><Relationship Id="rId25" Type="http://schemas.openxmlformats.org/officeDocument/2006/relationships/hyperlink" Target="consultantplus://offline/ref=E9276A4634D1CF14132AC87D70922F92BB1896B62833BF06F69E4AEC22A77D3A3B2F44C00B811A3A83A3FEF69B35B77AA371FA9E2D0D5AF8D5D05AD8f2I" TargetMode="External"/><Relationship Id="rId33" Type="http://schemas.openxmlformats.org/officeDocument/2006/relationships/hyperlink" Target="consultantplus://offline/ref=E9276A4634D1CF14132AC87D70922F92BB1896B62436B40CF69E4AEC22A77D3A3B2F44C00B811A3A83A3FEF69B35B77AA371FA9E2D0D5AF8D5D05AD8f2I" TargetMode="External"/><Relationship Id="rId38" Type="http://schemas.openxmlformats.org/officeDocument/2006/relationships/hyperlink" Target="consultantplus://offline/ref=E9276A4634D1CF14132AC87D70922F92BB1896B62931BF07F69E4AEC22A77D3A3B2F44C00B811A3A83A1FFF19B35B77AA371FA9E2D0D5AF8D5D05AD8f2I" TargetMode="External"/><Relationship Id="rId46" Type="http://schemas.openxmlformats.org/officeDocument/2006/relationships/hyperlink" Target="consultantplus://offline/ref=E9276A4634D1CF14132AC87D70922F92BB1896B62836B202FC9E4AEC22A77D3A3B2F44C00B811A3A83A3FEF99B35B77AA371FA9E2D0D5AF8D5D05AD8f2I" TargetMode="External"/><Relationship Id="rId59" Type="http://schemas.openxmlformats.org/officeDocument/2006/relationships/hyperlink" Target="consultantplus://offline/ref=E9276A4634D1CF14132AC87D70922F92BB1896B62C35B706F29217E62AFE71383C201BD70CC8163B83A3FEF0966AB26FB229F59A351358E4C9D25880D2f9I" TargetMode="External"/><Relationship Id="rId67" Type="http://schemas.openxmlformats.org/officeDocument/2006/relationships/hyperlink" Target="consultantplus://offline/ref=E9276A4634D1CF14132AC87D70922F92BB1896B62535B10DF09E4AEC22A77D3A3B2F44C00B811A3A83A3FFF39B35B77AA371FA9E2D0D5AF8D5D05AD8f2I" TargetMode="External"/><Relationship Id="rId103" Type="http://schemas.openxmlformats.org/officeDocument/2006/relationships/hyperlink" Target="consultantplus://offline/ref=E9276A4634D1CF14132AC87D70922F92BB1896B62A30B303F39E4AEC22A77D3A3B2F44C00B811A3A83A3FFF89B35B77AA371FA9E2D0D5AF8D5D05AD8f2I" TargetMode="External"/><Relationship Id="rId108" Type="http://schemas.openxmlformats.org/officeDocument/2006/relationships/hyperlink" Target="consultantplus://offline/ref=E9276A4634D1CF14132AC87D70922F92BB1896B62C32B700F69E4AEC22A77D3A3B2F44C00B811A3A83A3FEF69B35B77AA371FA9E2D0D5AF8D5D05AD8f2I" TargetMode="External"/><Relationship Id="rId116" Type="http://schemas.openxmlformats.org/officeDocument/2006/relationships/hyperlink" Target="consultantplus://offline/ref=E9276A4634D1CF14132AC87D70922F92BB1896B62533B206FD9E4AEC22A77D3A3B2F44C00B811A3A83A3FFF49B35B77AA371FA9E2D0D5AF8D5D05AD8f2I" TargetMode="External"/><Relationship Id="rId124" Type="http://schemas.openxmlformats.org/officeDocument/2006/relationships/hyperlink" Target="consultantplus://offline/ref=E9276A4634D1CF14132AD67066FE7199BF17C8B82B32BC53A8C111B175AE776D6E60458E4D8A053A81BDFCF192D6f1I" TargetMode="External"/><Relationship Id="rId129" Type="http://schemas.openxmlformats.org/officeDocument/2006/relationships/hyperlink" Target="consultantplus://offline/ref=E9276A4634D1CF14132AC87D70922F92BB1896B62C35B401FD9E4AEC22A77D3A3B2F44D20BD9163885BDFEF38E63E63CDFf6I" TargetMode="External"/><Relationship Id="rId20" Type="http://schemas.openxmlformats.org/officeDocument/2006/relationships/hyperlink" Target="consultantplus://offline/ref=E9276A4634D1CF14132AC87D70922F92BB1896B62B3CB603F49E4AEC22A77D3A3B2F44C00B811A3A83A3FCF99B35B77AA371FA9E2D0D5AF8D5D05AD8f2I" TargetMode="External"/><Relationship Id="rId41" Type="http://schemas.openxmlformats.org/officeDocument/2006/relationships/hyperlink" Target="consultantplus://offline/ref=E9276A4634D1CF14132AC87D70922F92BB1896B62A30B303F39E4AEC22A77D3A3B2F44C00B811A3A83A3FEF99B35B77AA371FA9E2D0D5AF8D5D05AD8f2I" TargetMode="External"/><Relationship Id="rId54" Type="http://schemas.openxmlformats.org/officeDocument/2006/relationships/hyperlink" Target="consultantplus://offline/ref=E9276A4634D1CF14132AC87D70922F92BB1896B62931BF04FD9E4AEC22A77D3A3B2F44C00B811A3A83A3FFF19B35B77AA371FA9E2D0D5AF8D5D05AD8f2I" TargetMode="External"/><Relationship Id="rId62" Type="http://schemas.openxmlformats.org/officeDocument/2006/relationships/hyperlink" Target="consultantplus://offline/ref=E9276A4634D1CF14132AC87D70922F92BB1896B62A3DB10DF59E4AEC22A77D3A3B2F44C00B811A3A83A3FEF69B35B77AA371FA9E2D0D5AF8D5D05AD8f2I" TargetMode="External"/><Relationship Id="rId70" Type="http://schemas.openxmlformats.org/officeDocument/2006/relationships/hyperlink" Target="consultantplus://offline/ref=E9276A4634D1CF14132AC87D70922F92BB1896B62B3CB602F39E4AEC22A77D3A3B2F44C00B811A3A83A3FFF49B35B77AA371FA9E2D0D5AF8D5D05AD8f2I" TargetMode="External"/><Relationship Id="rId75" Type="http://schemas.openxmlformats.org/officeDocument/2006/relationships/hyperlink" Target="consultantplus://offline/ref=E9276A4634D1CF14132AC87D70922F92BB1896B62A30B303F39E4AEC22A77D3A3B2F44C00B811A3A83A3FFF09B35B77AA371FA9E2D0D5AF8D5D05AD8f2I" TargetMode="External"/><Relationship Id="rId83" Type="http://schemas.openxmlformats.org/officeDocument/2006/relationships/hyperlink" Target="consultantplus://offline/ref=E9276A4634D1CF14132AC87D70922F92BB1896B62536B401F09E4AEC22A77D3A3B2F44C00B811A3A83A3FEF69B35B77AA371FA9E2D0D5AF8D5D05AD8f2I" TargetMode="External"/><Relationship Id="rId88" Type="http://schemas.openxmlformats.org/officeDocument/2006/relationships/hyperlink" Target="consultantplus://offline/ref=E9276A4634D1CF14132AC87D70922F92BB1896B62C35B701F49317E62AFE71383C201BD71EC84E3781A5E0F1927FE43EF4D7fCI" TargetMode="External"/><Relationship Id="rId91" Type="http://schemas.openxmlformats.org/officeDocument/2006/relationships/hyperlink" Target="consultantplus://offline/ref=E9276A4634D1CF14132AC87D70922F92BB1896B62931BF07F69E4AEC22A77D3A3B2F44C00B811A3A83A1FCF19B35B77AA371FA9E2D0D5AF8D5D05AD8f2I" TargetMode="External"/><Relationship Id="rId96" Type="http://schemas.openxmlformats.org/officeDocument/2006/relationships/hyperlink" Target="consultantplus://offline/ref=E9276A4634D1CF14132AD67066FE7199BF17C8B82B32BC53A8C111B175AE776D6E60458E4D8A053A81BDFCF192D6f1I" TargetMode="External"/><Relationship Id="rId111" Type="http://schemas.openxmlformats.org/officeDocument/2006/relationships/hyperlink" Target="consultantplus://offline/ref=E9276A4634D1CF14132AC87D70922F92BB1896B62E3DB306F29E4AEC22A77D3A3B2F44C00B811A3A83A3FEF89B35B77AA371FA9E2D0D5AF8D5D05AD8f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76A4634D1CF14132AC87D70922F92BB1896B62C31BF0CF39E4AEC22A77D3A3B2F44C00B811A3A83A3FEF69B35B77AA371FA9E2D0D5AF8D5D05AD8f2I" TargetMode="External"/><Relationship Id="rId15" Type="http://schemas.openxmlformats.org/officeDocument/2006/relationships/hyperlink" Target="consultantplus://offline/ref=E9276A4634D1CF14132AC87D70922F92BB1896B62E3DB306F29E4AEC22A77D3A3B2F44C00B811A3A83A3FEF69B35B77AA371FA9E2D0D5AF8D5D05AD8f2I" TargetMode="External"/><Relationship Id="rId23" Type="http://schemas.openxmlformats.org/officeDocument/2006/relationships/hyperlink" Target="consultantplus://offline/ref=E9276A4634D1CF14132AC87D70922F92BB1896B62836B202FC9E4AEC22A77D3A3B2F44C00B811A3A83A3FEF69B35B77AA371FA9E2D0D5AF8D5D05AD8f2I" TargetMode="External"/><Relationship Id="rId28" Type="http://schemas.openxmlformats.org/officeDocument/2006/relationships/hyperlink" Target="consultantplus://offline/ref=E9276A4634D1CF14132AC87D70922F92BB1896B62A3DB10DF59E4AEC22A77D3A3B2F44C00B811A3A83A3FEF69B35B77AA371FA9E2D0D5AF8D5D05AD8f2I" TargetMode="External"/><Relationship Id="rId36" Type="http://schemas.openxmlformats.org/officeDocument/2006/relationships/hyperlink" Target="consultantplus://offline/ref=E9276A4634D1CF14132AD67066FE7199BF17C8B82B32BC53A8C111B175AE776D7C601D824F8C1B3B8BA8AAA0D434EB3CF062F89A2D0F58E4DDf7I" TargetMode="External"/><Relationship Id="rId49" Type="http://schemas.openxmlformats.org/officeDocument/2006/relationships/hyperlink" Target="consultantplus://offline/ref=E9276A4634D1CF14132AC87D70922F92BB1896B62C35B607F79417E62AFE71383C201BD71EC84E3781A5E0F1927FE43EF4D7fCI" TargetMode="External"/><Relationship Id="rId57" Type="http://schemas.openxmlformats.org/officeDocument/2006/relationships/hyperlink" Target="consultantplus://offline/ref=E9276A4634D1CF14132AC87D70922F92BB1896B62C35B706F29217E62AFE71383C201BD70CC8163B83A3FEF0956AB26FB229F59A351358E4C9D25880D2f9I" TargetMode="External"/><Relationship Id="rId106" Type="http://schemas.openxmlformats.org/officeDocument/2006/relationships/hyperlink" Target="consultantplus://offline/ref=E9276A4634D1CF14132AC87D70922F92BB1896B62E35B005F39E4AEC22A77D3A3B2F44C00B811A3A83A3FEF69B35B77AA371FA9E2D0D5AF8D5D05AD8f2I" TargetMode="External"/><Relationship Id="rId114" Type="http://schemas.openxmlformats.org/officeDocument/2006/relationships/hyperlink" Target="consultantplus://offline/ref=E9276A4634D1CF14132AC87D70922F92BB1896B62A30B303F39E4AEC22A77D3A3B2F44C00B811A3A83A3FCF09B35B77AA371FA9E2D0D5AF8D5D05AD8f2I" TargetMode="External"/><Relationship Id="rId119" Type="http://schemas.openxmlformats.org/officeDocument/2006/relationships/hyperlink" Target="consultantplus://offline/ref=E9276A4634D1CF14132AC87D70922F92BB1896B62C35B706F29217E62AFE71383C201BD70CC8163B83A3FEF3916AB26FB229F59A351358E4C9D25880D2f9I" TargetMode="External"/><Relationship Id="rId127" Type="http://schemas.openxmlformats.org/officeDocument/2006/relationships/hyperlink" Target="consultantplus://offline/ref=E9276A4634D1CF14132AC87D70922F92BB1896B62C35B40CF79E4AEC22A77D3A3B2F44D20BD9163885BDFEF38E63E63CDFf6I" TargetMode="External"/><Relationship Id="rId10" Type="http://schemas.openxmlformats.org/officeDocument/2006/relationships/hyperlink" Target="consultantplus://offline/ref=E9276A4634D1CF14132AC87D70922F92BB1896B62F36B106F59E4AEC22A77D3A3B2F44C00B811A3A83A3FEF69B35B77AA371FA9E2D0D5AF8D5D05AD8f2I" TargetMode="External"/><Relationship Id="rId31" Type="http://schemas.openxmlformats.org/officeDocument/2006/relationships/hyperlink" Target="consultantplus://offline/ref=E9276A4634D1CF14132AC87D70922F92BB1896B62533B206FD9E4AEC22A77D3A3B2F44C00B811A3A83A3FEF69B35B77AA371FA9E2D0D5AF8D5D05AD8f2I" TargetMode="External"/><Relationship Id="rId44" Type="http://schemas.openxmlformats.org/officeDocument/2006/relationships/hyperlink" Target="consultantplus://offline/ref=E9276A4634D1CF14132AC87D70922F92BB1896B62931BF04FC9E4AEC22A77D3A3B2F44C00B811A3A83A3F8F69B35B77AA371FA9E2D0D5AF8D5D05AD8f2I" TargetMode="External"/><Relationship Id="rId52" Type="http://schemas.openxmlformats.org/officeDocument/2006/relationships/hyperlink" Target="consultantplus://offline/ref=E9276A4634D1CF14132AC87D70922F92BB1896B62C35B706F29217E62AFE71383C201BD70CC8163B83A3FEF0926AB26FB229F59A351358E4C9D25880D2f9I" TargetMode="External"/><Relationship Id="rId60" Type="http://schemas.openxmlformats.org/officeDocument/2006/relationships/hyperlink" Target="consultantplus://offline/ref=E9276A4634D1CF14132AC87D70922F92BB1896B62931BF04F69E4AEC22A77D3A3B2F44C00B811A3A83A3FCF59B35B77AA371FA9E2D0D5AF8D5D05AD8f2I" TargetMode="External"/><Relationship Id="rId65" Type="http://schemas.openxmlformats.org/officeDocument/2006/relationships/hyperlink" Target="consultantplus://offline/ref=E9276A4634D1CF14132AC87D70922F92BB1896B62535B10DF09E4AEC22A77D3A3B2F44C00B811A3A83A3FEF99B35B77AA371FA9E2D0D5AF8D5D05AD8f2I" TargetMode="External"/><Relationship Id="rId73" Type="http://schemas.openxmlformats.org/officeDocument/2006/relationships/hyperlink" Target="consultantplus://offline/ref=E9276A4634D1CF14132AC87D70922F92BB1896B62A30B303F39E4AEC22A77D3A3B2F44C00B811A3A83A3FFF19B35B77AA371FA9E2D0D5AF8D5D05AD8f2I" TargetMode="External"/><Relationship Id="rId78" Type="http://schemas.openxmlformats.org/officeDocument/2006/relationships/hyperlink" Target="consultantplus://offline/ref=E9276A4634D1CF14132AC87D70922F92BB1896B62B3CB602F39E4AEC22A77D3A3B2F44C00B811A3A83A3FFF89B35B77AA371FA9E2D0D5AF8D5D05AD8f2I" TargetMode="External"/><Relationship Id="rId81" Type="http://schemas.openxmlformats.org/officeDocument/2006/relationships/hyperlink" Target="consultantplus://offline/ref=E9276A4634D1CF14132AD67066FE7199BF12CFBD2A36BC53A8C111B175AE776D6E60458E4D8A053A81BDFCF192D6f1I" TargetMode="External"/><Relationship Id="rId86" Type="http://schemas.openxmlformats.org/officeDocument/2006/relationships/hyperlink" Target="consultantplus://offline/ref=E9276A4634D1CF14132AC87D70922F92BB1896B62A30B303F39E4AEC22A77D3A3B2F44C00B811A3A83A3FFF49B35B77AA371FA9E2D0D5AF8D5D05AD8f2I" TargetMode="External"/><Relationship Id="rId94" Type="http://schemas.openxmlformats.org/officeDocument/2006/relationships/hyperlink" Target="consultantplus://offline/ref=E9276A4634D1CF14132AD67066FE7199BF17C8B82B32BC53A8C111B175AE776D6E60458E4D8A053A81BDFCF192D6f1I" TargetMode="External"/><Relationship Id="rId99" Type="http://schemas.openxmlformats.org/officeDocument/2006/relationships/hyperlink" Target="consultantplus://offline/ref=E9276A4634D1CF14132AC87D70922F92BB1896B62931BF07F69E4AEC22A77D3A3B2F44C00B811A3A83A1FCF39B35B77AA371FA9E2D0D5AF8D5D05AD8f2I" TargetMode="External"/><Relationship Id="rId101" Type="http://schemas.openxmlformats.org/officeDocument/2006/relationships/hyperlink" Target="consultantplus://offline/ref=E9276A4634D1CF14132AC87D70922F92BB1896B62A30B303F39E4AEC22A77D3A3B2F44C00B811A3A83A3FFF99B35B77AA371FA9E2D0D5AF8D5D05AD8f2I" TargetMode="External"/><Relationship Id="rId122" Type="http://schemas.openxmlformats.org/officeDocument/2006/relationships/hyperlink" Target="consultantplus://offline/ref=E9276A4634D1CF14132AC87D70922F92BB1896B62931BF07F69E4AEC22A77D3A3B2F44C00B811A3A83A1FCF99B35B77AA371FA9E2D0D5AF8D5D05AD8f2I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276A4634D1CF14132AC87D70922F92BB1896B62F34B10DF69E4AEC22A77D3A3B2F44C00B811A3A83A3FCF09B35B77AA371FA9E2D0D5AF8D5D05AD8f2I" TargetMode="External"/><Relationship Id="rId13" Type="http://schemas.openxmlformats.org/officeDocument/2006/relationships/hyperlink" Target="consultantplus://offline/ref=E9276A4634D1CF14132AC87D70922F92BB1896B62E35B005F39E4AEC22A77D3A3B2F44C00B811A3A83A3FEF69B35B77AA371FA9E2D0D5AF8D5D05AD8f2I" TargetMode="External"/><Relationship Id="rId18" Type="http://schemas.openxmlformats.org/officeDocument/2006/relationships/hyperlink" Target="consultantplus://offline/ref=E9276A4634D1CF14132AC87D70922F92BB1896B62937BF04F49E4AEC22A77D3A3B2F44C00B811A3A83A3FEF69B35B77AA371FA9E2D0D5AF8D5D05AD8f2I" TargetMode="External"/><Relationship Id="rId39" Type="http://schemas.openxmlformats.org/officeDocument/2006/relationships/hyperlink" Target="consultantplus://offline/ref=E9276A4634D1CF14132AC87D70922F92BB1896B62931BF07F69E4AEC22A77D3A3B2F44C00B811A3A83A1FFF09B35B77AA371FA9E2D0D5AF8D5D05AD8f2I" TargetMode="External"/><Relationship Id="rId109" Type="http://schemas.openxmlformats.org/officeDocument/2006/relationships/hyperlink" Target="consultantplus://offline/ref=E9276A4634D1CF14132AC87D70922F92BB1896B62836B202FC9E4AEC22A77D3A3B2F44C00B811A3A83A3FFF89B35B77AA371FA9E2D0D5AF8D5D05AD8f2I" TargetMode="External"/><Relationship Id="rId34" Type="http://schemas.openxmlformats.org/officeDocument/2006/relationships/hyperlink" Target="consultantplus://offline/ref=E9276A4634D1CF14132AC87D70922F92BB1896B62C35B706F29217E62AFE71383C201BD70CC8163B83A3FEF1976AB26FB229F59A351358E4C9D25880D2f9I" TargetMode="External"/><Relationship Id="rId50" Type="http://schemas.openxmlformats.org/officeDocument/2006/relationships/hyperlink" Target="consultantplus://offline/ref=E9276A4634D1CF14132AC87D70922F92BB1896B62C35B706F29217E62AFE71383C201BD70CC8163B83A3FEF1996AB26FB229F59A351358E4C9D25880D2f9I" TargetMode="External"/><Relationship Id="rId55" Type="http://schemas.openxmlformats.org/officeDocument/2006/relationships/hyperlink" Target="consultantplus://offline/ref=E9276A4634D1CF14132AC87D70922F92BB1896B62C35B706F29217E62AFE71383C201BD70CC8163B83A3FEF0946AB26FB229F59A351358E4C9D25880D2f9I" TargetMode="External"/><Relationship Id="rId76" Type="http://schemas.openxmlformats.org/officeDocument/2006/relationships/hyperlink" Target="consultantplus://offline/ref=E9276A4634D1CF14132AC87D70922F92BB1896B62A34B501F69E4AEC22A77D3A3B2F44C00B811A3A83A3FCF49B35B77AA371FA9E2D0D5AF8D5D05AD8f2I" TargetMode="External"/><Relationship Id="rId97" Type="http://schemas.openxmlformats.org/officeDocument/2006/relationships/hyperlink" Target="consultantplus://offline/ref=E9276A4634D1CF14132AC87D70922F92BB1896B62833BF06F69E4AEC22A77D3A3B2F44C00B811A3A83A3FEF69B35B77AA371FA9E2D0D5AF8D5D05AD8f2I" TargetMode="External"/><Relationship Id="rId104" Type="http://schemas.openxmlformats.org/officeDocument/2006/relationships/hyperlink" Target="consultantplus://offline/ref=E9276A4634D1CF14132AC87D70922F92BB1896B62F34B10DF69E4AEC22A77D3A3B2F44C00B811A3A83A3FCF09B35B77AA371FA9E2D0D5AF8D5D05AD8f2I" TargetMode="External"/><Relationship Id="rId120" Type="http://schemas.openxmlformats.org/officeDocument/2006/relationships/hyperlink" Target="consultantplus://offline/ref=E9276A4634D1CF14132AC87D70922F92BB1896B62C35B706F29217E62AFE71383C201BD70CC8163B83A3FEF3936AB26FB229F59A351358E4C9D25880D2f9I" TargetMode="External"/><Relationship Id="rId125" Type="http://schemas.openxmlformats.org/officeDocument/2006/relationships/hyperlink" Target="consultantplus://offline/ref=E9276A4634D1CF14132AC87D70922F92BB1896B62C35B701F49317E62AFE71383C201BD71EC84E3781A5E0F1927FE43EF4D7fCI" TargetMode="External"/><Relationship Id="rId7" Type="http://schemas.openxmlformats.org/officeDocument/2006/relationships/hyperlink" Target="consultantplus://offline/ref=E9276A4634D1CF14132AC87D70922F92BB1896B62C32B700F69E4AEC22A77D3A3B2F44C00B811A3A83A3FEF69B35B77AA371FA9E2D0D5AF8D5D05AD8f2I" TargetMode="External"/><Relationship Id="rId71" Type="http://schemas.openxmlformats.org/officeDocument/2006/relationships/hyperlink" Target="consultantplus://offline/ref=E9276A4634D1CF14132AD67066FE7199BF17C8B82B32BC53A8C111B175AE776D6E60458E4D8A053A81BDFCF192D6f1I" TargetMode="External"/><Relationship Id="rId92" Type="http://schemas.openxmlformats.org/officeDocument/2006/relationships/hyperlink" Target="consultantplus://offline/ref=E9276A4634D1CF14132AC87D70922F92BB1896B62A30B303F39E4AEC22A77D3A3B2F44C00B811A3A83A3FFF79B35B77AA371FA9E2D0D5AF8D5D05AD8f2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9276A4634D1CF14132AC87D70922F92BB1896B62535B10DF09E4AEC22A77D3A3B2F44C00B811A3A83A3FEF69B35B77AA371FA9E2D0D5AF8D5D05AD8f2I" TargetMode="External"/><Relationship Id="rId24" Type="http://schemas.openxmlformats.org/officeDocument/2006/relationships/hyperlink" Target="consultantplus://offline/ref=E9276A4634D1CF14132AC87D70922F92BB1896B62830B506F69E4AEC22A77D3A3B2F44C00B811A3A83A3FEF69B35B77AA371FA9E2D0D5AF8D5D05AD8f2I" TargetMode="External"/><Relationship Id="rId40" Type="http://schemas.openxmlformats.org/officeDocument/2006/relationships/hyperlink" Target="consultantplus://offline/ref=E9276A4634D1CF14132AC87D70922F92BB1896B62B3CB600FD9E4AEC22A77D3A3B2F44C00B811A3A83A3FAF09B35B77AA371FA9E2D0D5AF8D5D05AD8f2I" TargetMode="External"/><Relationship Id="rId45" Type="http://schemas.openxmlformats.org/officeDocument/2006/relationships/hyperlink" Target="consultantplus://offline/ref=E9276A4634D1CF14132AC87D70922F92BB1896B62931BF04FC9E4AEC22A77D3A3B2F44C00B811A3A83A3F9F59B35B77AA371FA9E2D0D5AF8D5D05AD8f2I" TargetMode="External"/><Relationship Id="rId66" Type="http://schemas.openxmlformats.org/officeDocument/2006/relationships/hyperlink" Target="consultantplus://offline/ref=E9276A4634D1CF14132AC87D70922F92BB1896B62535B10DF09E4AEC22A77D3A3B2F44C00B811A3A83A3FFF19B35B77AA371FA9E2D0D5AF8D5D05AD8f2I" TargetMode="External"/><Relationship Id="rId87" Type="http://schemas.openxmlformats.org/officeDocument/2006/relationships/hyperlink" Target="consultantplus://offline/ref=E9276A4634D1CF14132AC87D70922F92BB1896B62C35B701F49317E62AFE71383C201BD71EC84E3781A5E0F1927FE43EF4D7fCI" TargetMode="External"/><Relationship Id="rId110" Type="http://schemas.openxmlformats.org/officeDocument/2006/relationships/hyperlink" Target="consultantplus://offline/ref=E9276A4634D1CF14132AC87D70922F92BB1896B62836B202FC9E4AEC22A77D3A3B2F44C00B811A3A83A3FCF09B35B77AA371FA9E2D0D5AF8D5D05AD8f2I" TargetMode="External"/><Relationship Id="rId115" Type="http://schemas.openxmlformats.org/officeDocument/2006/relationships/hyperlink" Target="consultantplus://offline/ref=E9276A4634D1CF14132AC87D70922F92BB1896B62436B40CF69E4AEC22A77D3A3B2F44C00B811A3A83A3FEF69B35B77AA371FA9E2D0D5AF8D5D05AD8f2I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E9276A4634D1CF14132AC87D70922F92BB1896B62C35B706F29217E62AFE71383C201BD70CC8163B83A3FEF0976AB26FB229F59A351358E4C9D25880D2f9I" TargetMode="External"/><Relationship Id="rId82" Type="http://schemas.openxmlformats.org/officeDocument/2006/relationships/hyperlink" Target="consultantplus://offline/ref=E9276A4634D1CF14132AC87D70922F92BB1896B62A30B303F39E4AEC22A77D3A3B2F44C00B811A3A83A3FFF39B35B77AA371FA9E2D0D5AF8D5D05AD8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8466</Words>
  <Characters>48262</Characters>
  <Application>Microsoft Office Word</Application>
  <DocSecurity>0</DocSecurity>
  <Lines>402</Lines>
  <Paragraphs>113</Paragraphs>
  <ScaleCrop>false</ScaleCrop>
  <Company/>
  <LinksUpToDate>false</LinksUpToDate>
  <CharactersWithSpaces>56615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2020-02-26T08:31:00Z</dcterms:created>
  <dcterms:modified xsi:type="dcterms:W3CDTF">2020-02-26T08:31:00Z</dcterms:modified>
</cp:coreProperties>
</file>