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C7" w:rsidRDefault="00EA40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40C7" w:rsidRDefault="00EA40C7">
      <w:pPr>
        <w:pStyle w:val="ConsPlusNormal"/>
        <w:jc w:val="both"/>
        <w:outlineLvl w:val="0"/>
      </w:pPr>
    </w:p>
    <w:p w:rsidR="00EA40C7" w:rsidRDefault="00EA40C7">
      <w:pPr>
        <w:pStyle w:val="ConsPlusTitle"/>
        <w:jc w:val="center"/>
        <w:outlineLvl w:val="0"/>
      </w:pPr>
      <w:r>
        <w:t>ГУБЕРНАТОР ТУЛЬСКОЙ ОБЛАСТИ</w:t>
      </w:r>
    </w:p>
    <w:p w:rsidR="00EA40C7" w:rsidRDefault="00EA40C7">
      <w:pPr>
        <w:pStyle w:val="ConsPlusTitle"/>
        <w:jc w:val="center"/>
      </w:pPr>
    </w:p>
    <w:p w:rsidR="00EA40C7" w:rsidRDefault="00EA40C7">
      <w:pPr>
        <w:pStyle w:val="ConsPlusTitle"/>
        <w:jc w:val="center"/>
      </w:pPr>
      <w:r>
        <w:t>РАСПОРЯЖЕНИЕ</w:t>
      </w:r>
    </w:p>
    <w:p w:rsidR="00EA40C7" w:rsidRDefault="00EA40C7">
      <w:pPr>
        <w:pStyle w:val="ConsPlusTitle"/>
        <w:jc w:val="center"/>
      </w:pPr>
      <w:r>
        <w:t>от 20 октября 2015 г. N 608-рг</w:t>
      </w:r>
    </w:p>
    <w:p w:rsidR="00EA40C7" w:rsidRDefault="00EA40C7">
      <w:pPr>
        <w:pStyle w:val="ConsPlusTitle"/>
        <w:jc w:val="center"/>
      </w:pPr>
    </w:p>
    <w:p w:rsidR="00EA40C7" w:rsidRDefault="00EA40C7">
      <w:pPr>
        <w:pStyle w:val="ConsPlusTitle"/>
        <w:jc w:val="center"/>
      </w:pPr>
      <w:r>
        <w:t>ОБ УТВЕРЖДЕНИИ СОСТАВА КОМИССИИ</w:t>
      </w:r>
    </w:p>
    <w:p w:rsidR="00EA40C7" w:rsidRDefault="00EA40C7">
      <w:pPr>
        <w:pStyle w:val="ConsPlusTitle"/>
        <w:jc w:val="center"/>
      </w:pPr>
      <w:r>
        <w:t>ПО КООРДИНАЦИИ РАБОТЫ ПО ПРОТИВОДЕЙСТВИЮ КОРРУПЦИИ</w:t>
      </w:r>
    </w:p>
    <w:p w:rsidR="00EA40C7" w:rsidRDefault="00EA40C7">
      <w:pPr>
        <w:pStyle w:val="ConsPlusTitle"/>
        <w:jc w:val="center"/>
      </w:pPr>
      <w:r>
        <w:t>В ТУЛЬСКОЙ ОБЛАСТИ ПО ДОЛЖНОСТЯМ</w:t>
      </w:r>
    </w:p>
    <w:p w:rsidR="00EA40C7" w:rsidRDefault="00EA40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0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0C7" w:rsidRDefault="00EA4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0C7" w:rsidRDefault="00EA40C7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Тульской области</w:t>
            </w:r>
          </w:p>
          <w:p w:rsidR="00EA40C7" w:rsidRDefault="00EA40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5" w:history="1">
              <w:r>
                <w:rPr>
                  <w:color w:val="0000FF"/>
                </w:rPr>
                <w:t>N 736-рг</w:t>
              </w:r>
            </w:hyperlink>
            <w:r>
              <w:rPr>
                <w:color w:val="392C69"/>
              </w:rPr>
              <w:t xml:space="preserve">, от 17.03.2017 </w:t>
            </w:r>
            <w:hyperlink r:id="rId6" w:history="1">
              <w:r>
                <w:rPr>
                  <w:color w:val="0000FF"/>
                </w:rPr>
                <w:t>N 133-рг</w:t>
              </w:r>
            </w:hyperlink>
            <w:r>
              <w:rPr>
                <w:color w:val="392C69"/>
              </w:rPr>
              <w:t>,</w:t>
            </w:r>
          </w:p>
          <w:p w:rsidR="00EA40C7" w:rsidRDefault="00EA40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7" w:history="1">
              <w:r>
                <w:rPr>
                  <w:color w:val="0000FF"/>
                </w:rPr>
                <w:t>N 738-рг</w:t>
              </w:r>
            </w:hyperlink>
            <w:r>
              <w:rPr>
                <w:color w:val="392C69"/>
              </w:rPr>
              <w:t xml:space="preserve">, от 07.02.2019 </w:t>
            </w:r>
            <w:hyperlink r:id="rId8" w:history="1">
              <w:r>
                <w:rPr>
                  <w:color w:val="0000FF"/>
                </w:rPr>
                <w:t>N 77-рг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4 августа 2015 года N 235 "О мерах по совершенствованию организации деятельности в области противодействия коррупции", на основании </w:t>
      </w:r>
      <w:hyperlink r:id="rId11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области: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Тульской области по должностям (приложение).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2. Распоряжение вступает в силу со дня подписания.</w:t>
      </w: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jc w:val="right"/>
      </w:pPr>
      <w:r>
        <w:t>Губернатор Тульской области</w:t>
      </w:r>
    </w:p>
    <w:p w:rsidR="00EA40C7" w:rsidRDefault="00EA40C7">
      <w:pPr>
        <w:pStyle w:val="ConsPlusNormal"/>
        <w:jc w:val="right"/>
      </w:pPr>
      <w:r>
        <w:t>В.С.ГРУЗДЕВ</w:t>
      </w: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jc w:val="right"/>
        <w:outlineLvl w:val="0"/>
      </w:pPr>
      <w:r>
        <w:t>Приложение</w:t>
      </w:r>
    </w:p>
    <w:p w:rsidR="00EA40C7" w:rsidRDefault="00EA40C7">
      <w:pPr>
        <w:pStyle w:val="ConsPlusNormal"/>
        <w:jc w:val="right"/>
      </w:pPr>
      <w:r>
        <w:t>к Указу Губернатора</w:t>
      </w:r>
    </w:p>
    <w:p w:rsidR="00EA40C7" w:rsidRDefault="00EA40C7">
      <w:pPr>
        <w:pStyle w:val="ConsPlusNormal"/>
        <w:jc w:val="right"/>
      </w:pPr>
      <w:r>
        <w:t>Тульской области</w:t>
      </w:r>
    </w:p>
    <w:p w:rsidR="00EA40C7" w:rsidRDefault="00EA40C7">
      <w:pPr>
        <w:pStyle w:val="ConsPlusNormal"/>
        <w:jc w:val="right"/>
      </w:pPr>
      <w:r>
        <w:t>от 20.10.2015 N 608-рг</w:t>
      </w: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Title"/>
        <w:jc w:val="center"/>
      </w:pPr>
      <w:bookmarkStart w:id="1" w:name="P30"/>
      <w:bookmarkEnd w:id="1"/>
      <w:r>
        <w:t>СОСТАВ</w:t>
      </w:r>
    </w:p>
    <w:p w:rsidR="00EA40C7" w:rsidRDefault="00EA40C7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EA40C7" w:rsidRDefault="00EA40C7">
      <w:pPr>
        <w:pStyle w:val="ConsPlusTitle"/>
        <w:jc w:val="center"/>
      </w:pPr>
      <w:r>
        <w:t>В ТУЛЬСКОЙ ОБЛАСТИ ПО ДОЛЖНОСТЯМ</w:t>
      </w:r>
    </w:p>
    <w:p w:rsidR="00EA40C7" w:rsidRDefault="00EA40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40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0C7" w:rsidRDefault="00EA4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0C7" w:rsidRDefault="00EA4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Тульской области</w:t>
            </w:r>
          </w:p>
          <w:p w:rsidR="00EA40C7" w:rsidRDefault="00EA40C7">
            <w:pPr>
              <w:pStyle w:val="ConsPlusNormal"/>
              <w:jc w:val="center"/>
            </w:pPr>
            <w:r>
              <w:rPr>
                <w:color w:val="392C69"/>
              </w:rPr>
              <w:t>от 07.02.2019 N 77-рг)</w:t>
            </w:r>
          </w:p>
        </w:tc>
      </w:tr>
    </w:tbl>
    <w:p w:rsidR="00EA40C7" w:rsidRDefault="00EA40C7">
      <w:pPr>
        <w:pStyle w:val="ConsPlusNormal"/>
        <w:jc w:val="center"/>
      </w:pPr>
    </w:p>
    <w:p w:rsidR="00EA40C7" w:rsidRDefault="00EA40C7">
      <w:pPr>
        <w:pStyle w:val="ConsPlusNormal"/>
        <w:ind w:firstLine="540"/>
        <w:jc w:val="both"/>
      </w:pPr>
      <w:r>
        <w:t>Губернатор Тульской области, председатель Комиссии;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первый заместитель Губернатора Тульской области - председатель правительства Тульской области, заместитель председателя Комиссии;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lastRenderedPageBreak/>
        <w:t>министр по контролю и профилактике коррупционных нарушений в Тульской области, секретарь Комиссии.</w:t>
      </w: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jc w:val="center"/>
      </w:pPr>
      <w:r>
        <w:t>Члены Комиссии:</w:t>
      </w: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ind w:firstLine="540"/>
        <w:jc w:val="both"/>
      </w:pPr>
      <w:r>
        <w:t>первый заместитель Губернатора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правительства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заместитель Губернатора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заместитель Губернатора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заместитель Губернатора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заместитель председателя правительства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заместитель председателя правительства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заместитель председателя правительства Тульской области - министр внутренней политики и развития местного самоуправления в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министр финансов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начальник Управления Министерства внутренних дел Российской Федерации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председатель Арбитражного суда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председатель счетной палаты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председатель Совета ректоров высших учебных заведений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председатель Тульской областной Думы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председатель государственно-правового комитета Тульской области;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главный федеральный инспектор по Тульской области аппарата полномочного представителя Президента Российской Федерации в Центральном федеральном округе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Российской Федерации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руководитель Управления Федеральной антимонопольной службы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государственной регистрации, кадастра и картографии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lastRenderedPageBreak/>
        <w:t>руководитель Управления Федерального казначейства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руководитель Управления Федеральной налоговой службы по Тульской области (по согласованию);</w:t>
      </w:r>
    </w:p>
    <w:p w:rsidR="00EA40C7" w:rsidRDefault="00EA40C7">
      <w:pPr>
        <w:pStyle w:val="ConsPlusNormal"/>
        <w:spacing w:before="220"/>
        <w:ind w:firstLine="540"/>
        <w:jc w:val="both"/>
      </w:pPr>
      <w:r>
        <w:t>председатель Общественной палаты Тульской области (по согласованию).</w:t>
      </w:r>
    </w:p>
    <w:p w:rsidR="00EA40C7" w:rsidRDefault="00EA40C7">
      <w:pPr>
        <w:pStyle w:val="ConsPlusNormal"/>
        <w:ind w:firstLine="540"/>
        <w:jc w:val="both"/>
      </w:pPr>
    </w:p>
    <w:p w:rsidR="00EA40C7" w:rsidRDefault="00EA40C7">
      <w:pPr>
        <w:pStyle w:val="ConsPlusNormal"/>
        <w:jc w:val="both"/>
      </w:pPr>
    </w:p>
    <w:p w:rsidR="00EA40C7" w:rsidRDefault="00EA4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22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7"/>
    <w:rsid w:val="005F61EB"/>
    <w:rsid w:val="00E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8786-B1C0-4BD0-8F38-2C996E5C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400AD7D526E2563709503F8C0CDA557B0FA4498358DDBE7A32B842137D7E316E5419A483D5A866A2CFA433332497CFC392291A39B37BDD64F85x5X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400AD7D526E2563709503F8C0CDA557B0FA4498328DDCEDA32B842137D7E316E5419A483D5A866A2CFA403332497CFC392291A39B37BDD64F85x5X9H" TargetMode="External"/><Relationship Id="rId12" Type="http://schemas.openxmlformats.org/officeDocument/2006/relationships/hyperlink" Target="consultantplus://offline/ref=0D9400AD7D526E2563709503F8C0CDA557B0FA4498358DDBE7A32B842137D7E316E5419A483D5A866A2CFA403332497CFC392291A39B37BDD64F85x5X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400AD7D526E2563709503F8C0CDA557B0FA4499308CDAE6A32B842137D7E316E5419A483D5A866A2CFA433332497CFC392291A39B37BDD64F85x5X9H" TargetMode="External"/><Relationship Id="rId11" Type="http://schemas.openxmlformats.org/officeDocument/2006/relationships/hyperlink" Target="consultantplus://offline/ref=0D9400AD7D526E2563709503F8C0CDA557B0FA4497378EDBE2A32B842137D7E316E5419A483D5A866A2EF8423332497CFC392291A39B37BDD64F85x5X9H" TargetMode="External"/><Relationship Id="rId5" Type="http://schemas.openxmlformats.org/officeDocument/2006/relationships/hyperlink" Target="consultantplus://offline/ref=0D9400AD7D526E2563709503F8C0CDA557B0FA44963181DEE2A32B842137D7E316E5419A483D5A866A2CFA433332497CFC392291A39B37BDD64F85x5X9H" TargetMode="External"/><Relationship Id="rId10" Type="http://schemas.openxmlformats.org/officeDocument/2006/relationships/hyperlink" Target="consultantplus://offline/ref=0D9400AD7D526E2563709503F8C0CDA557B0FA44973988D9E4A32B842137D7E316E54188486556846F32FA442664183AxAX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9400AD7D526E2563708B0EEEAC93AE51B3A64193328388B9FC70D9763EDDB443AA40D40E3545866832F8463Ax6X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2020-02-25T07:23:00Z</dcterms:created>
  <dcterms:modified xsi:type="dcterms:W3CDTF">2020-02-25T07:24:00Z</dcterms:modified>
</cp:coreProperties>
</file>