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96" w:rsidRPr="00FE44AA" w:rsidRDefault="00FB4496" w:rsidP="00312D8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Информация 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х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312D82">
        <w:rPr>
          <w:rFonts w:ascii="Times New Roman" w:hAnsi="Times New Roman" w:cs="Times New Roman"/>
          <w:b/>
          <w:kern w:val="28"/>
          <w:sz w:val="28"/>
          <w:szCs w:val="28"/>
        </w:rPr>
        <w:t>контрольного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мероприятия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br/>
        <w:t>«</w:t>
      </w:r>
      <w:r w:rsidR="00536B2A" w:rsidRPr="00536B2A">
        <w:rPr>
          <w:rFonts w:ascii="Times New Roman" w:hAnsi="Times New Roman" w:cs="Times New Roman"/>
          <w:b/>
          <w:kern w:val="28"/>
          <w:sz w:val="28"/>
          <w:szCs w:val="28"/>
        </w:rPr>
        <w:t>Проверка годового отчета об исполнении бюджета муниципального образования Северо-Западное Суворовского района за 2023 год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FB4496" w:rsidRDefault="00312D82" w:rsidP="005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Контрольное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мероприятие проведено в соответствии с </w:t>
      </w:r>
      <w:r w:rsidR="00036CFF" w:rsidRPr="00036CFF">
        <w:rPr>
          <w:rFonts w:ascii="Times New Roman" w:hAnsi="Times New Roman" w:cs="Times New Roman"/>
          <w:spacing w:val="-4"/>
          <w:kern w:val="28"/>
          <w:sz w:val="28"/>
          <w:szCs w:val="28"/>
        </w:rPr>
        <w:t>пункт</w:t>
      </w:r>
      <w:r w:rsidR="00036CFF">
        <w:rPr>
          <w:rFonts w:ascii="Times New Roman" w:hAnsi="Times New Roman" w:cs="Times New Roman"/>
          <w:spacing w:val="-4"/>
          <w:kern w:val="28"/>
          <w:sz w:val="28"/>
          <w:szCs w:val="28"/>
        </w:rPr>
        <w:t>ом</w:t>
      </w:r>
      <w:r w:rsidR="00036CFF" w:rsidRPr="00036CFF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4 статьи 136 Бюджетного кодекса Российской Федерации</w:t>
      </w:r>
      <w:r w:rsidR="00036CFF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и</w:t>
      </w:r>
      <w:r w:rsidR="00036CFF" w:rsidRPr="00036CFF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пунктом 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4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  <w:r w:rsidR="00345D11">
        <w:rPr>
          <w:rFonts w:ascii="Times New Roman" w:hAnsi="Times New Roman" w:cs="Times New Roman"/>
          <w:spacing w:val="-4"/>
          <w:kern w:val="28"/>
          <w:sz w:val="28"/>
          <w:szCs w:val="28"/>
        </w:rPr>
        <w:t>1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Плана работы счетной палаты Тульской области на 202</w:t>
      </w:r>
      <w:r w:rsidR="00536B2A">
        <w:rPr>
          <w:rFonts w:ascii="Times New Roman" w:hAnsi="Times New Roman" w:cs="Times New Roman"/>
          <w:spacing w:val="-4"/>
          <w:kern w:val="28"/>
          <w:sz w:val="28"/>
          <w:szCs w:val="28"/>
        </w:rPr>
        <w:t>4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год</w:t>
      </w:r>
      <w:r w:rsidR="0081657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в связи с тем, что </w:t>
      </w:r>
      <w:r w:rsidR="00816578" w:rsidRPr="00AC07B3">
        <w:rPr>
          <w:rFonts w:ascii="Times New Roman" w:eastAsiaTheme="minorEastAsia" w:hAnsi="Times New Roman" w:cs="Times New Roman"/>
          <w:sz w:val="28"/>
          <w:szCs w:val="28"/>
        </w:rPr>
        <w:t>муниципально</w:t>
      </w:r>
      <w:r w:rsidR="0081657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816578"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образовани</w:t>
      </w:r>
      <w:r w:rsidR="0081657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816578"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6578">
        <w:rPr>
          <w:rFonts w:ascii="Times New Roman" w:eastAsiaTheme="minorEastAsia" w:hAnsi="Times New Roman" w:cs="Times New Roman"/>
          <w:sz w:val="28"/>
          <w:szCs w:val="28"/>
        </w:rPr>
        <w:t>Северо-Западное Суворовского района (далее – МО) являлось высокодотационным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</w:p>
    <w:p w:rsidR="005A2B73" w:rsidRPr="00345D11" w:rsidRDefault="00FB4496" w:rsidP="005C0A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07B3">
        <w:rPr>
          <w:rFonts w:ascii="Times New Roman" w:eastAsiaTheme="minorEastAsia" w:hAnsi="Times New Roman" w:cs="Times New Roman"/>
          <w:sz w:val="28"/>
          <w:szCs w:val="28"/>
        </w:rPr>
        <w:t>Объект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контрольного мероприятия явля</w:t>
      </w:r>
      <w:r w:rsidR="00AC07B3" w:rsidRPr="00AC07B3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536B2A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345D11">
        <w:rPr>
          <w:rFonts w:ascii="Times New Roman" w:eastAsiaTheme="minorEastAsia" w:hAnsi="Times New Roman" w:cs="Times New Roman"/>
          <w:sz w:val="28"/>
          <w:szCs w:val="28"/>
        </w:rPr>
        <w:t>сь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536B2A">
        <w:rPr>
          <w:rFonts w:ascii="Times New Roman" w:eastAsiaTheme="minorEastAsia" w:hAnsi="Times New Roman" w:cs="Times New Roman"/>
          <w:sz w:val="28"/>
          <w:szCs w:val="28"/>
        </w:rPr>
        <w:t>Северо-Западное Суворовского района</w:t>
      </w:r>
      <w:r w:rsidR="005A2B73" w:rsidRPr="00345D1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75626" w:rsidRDefault="00312D82" w:rsidP="005C0AA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Контрольное мероприятие проведено </w:t>
      </w:r>
      <w:r w:rsidR="00AC07B3">
        <w:rPr>
          <w:rFonts w:ascii="Times New Roman" w:eastAsiaTheme="minorEastAsia" w:hAnsi="Times New Roman" w:cs="Times New Roman"/>
          <w:sz w:val="28"/>
          <w:szCs w:val="28"/>
        </w:rPr>
        <w:t>в целях</w:t>
      </w:r>
      <w:r w:rsidR="00536B2A">
        <w:rPr>
          <w:rFonts w:ascii="Times New Roman" w:eastAsiaTheme="minorEastAsia" w:hAnsi="Times New Roman" w:cs="Times New Roman"/>
          <w:sz w:val="28"/>
          <w:szCs w:val="28"/>
        </w:rPr>
        <w:t xml:space="preserve"> установления</w:t>
      </w:r>
      <w:r w:rsidR="00AC07B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0553A" w:rsidRPr="00F0553A" w:rsidRDefault="00345D11" w:rsidP="00F0553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>– </w:t>
      </w:r>
      <w:r w:rsidR="00F0553A" w:rsidRPr="00F0553A">
        <w:rPr>
          <w:rFonts w:ascii="Times New Roman" w:hAnsi="Times New Roman"/>
          <w:spacing w:val="-3"/>
          <w:kern w:val="28"/>
          <w:sz w:val="28"/>
          <w:szCs w:val="28"/>
        </w:rPr>
        <w:t xml:space="preserve">финансово-экономического положения </w:t>
      </w:r>
      <w:r w:rsidR="005B29E3">
        <w:rPr>
          <w:rFonts w:ascii="Times New Roman" w:eastAsiaTheme="minorEastAsia" w:hAnsi="Times New Roman" w:cs="Times New Roman"/>
          <w:sz w:val="28"/>
          <w:szCs w:val="28"/>
        </w:rPr>
        <w:t>муниципального образования</w:t>
      </w:r>
      <w:r w:rsidR="00F0553A" w:rsidRPr="00F0553A">
        <w:rPr>
          <w:rFonts w:ascii="Times New Roman" w:hAnsi="Times New Roman"/>
          <w:spacing w:val="-3"/>
          <w:kern w:val="28"/>
          <w:sz w:val="28"/>
          <w:szCs w:val="28"/>
        </w:rPr>
        <w:t>;</w:t>
      </w:r>
    </w:p>
    <w:p w:rsidR="00F0553A" w:rsidRPr="00F0553A" w:rsidRDefault="00345D11" w:rsidP="00F0553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>– </w:t>
      </w:r>
      <w:r w:rsidR="00F0553A" w:rsidRPr="00F0553A">
        <w:rPr>
          <w:rFonts w:ascii="Times New Roman" w:hAnsi="Times New Roman"/>
          <w:spacing w:val="-3"/>
          <w:kern w:val="28"/>
          <w:sz w:val="28"/>
          <w:szCs w:val="28"/>
        </w:rPr>
        <w:t xml:space="preserve">соответствия </w:t>
      </w:r>
      <w:r w:rsidR="00536B2A" w:rsidRPr="00536B2A">
        <w:rPr>
          <w:rFonts w:ascii="Times New Roman" w:hAnsi="Times New Roman"/>
          <w:spacing w:val="-3"/>
          <w:kern w:val="28"/>
          <w:sz w:val="28"/>
          <w:szCs w:val="28"/>
        </w:rPr>
        <w:t>процесса формирования и исполнения местного бюджета федеральному и региональному законодательству, муниципальным правовым актам</w:t>
      </w:r>
      <w:r w:rsidR="00F0553A" w:rsidRPr="00F0553A">
        <w:rPr>
          <w:rFonts w:ascii="Times New Roman" w:hAnsi="Times New Roman"/>
          <w:spacing w:val="-3"/>
          <w:kern w:val="28"/>
          <w:sz w:val="28"/>
          <w:szCs w:val="28"/>
        </w:rPr>
        <w:t>;</w:t>
      </w:r>
    </w:p>
    <w:p w:rsidR="00F0553A" w:rsidRDefault="00345D11" w:rsidP="00F0553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>– </w:t>
      </w:r>
      <w:r w:rsidR="00F0553A" w:rsidRPr="00F0553A">
        <w:rPr>
          <w:rFonts w:ascii="Times New Roman" w:hAnsi="Times New Roman"/>
          <w:spacing w:val="-3"/>
          <w:kern w:val="28"/>
          <w:sz w:val="28"/>
          <w:szCs w:val="28"/>
        </w:rPr>
        <w:t>соответствия бюджетного учета и бюджетной отчетности требованиям бюджетного законодательства.</w:t>
      </w:r>
    </w:p>
    <w:p w:rsidR="00816578" w:rsidRDefault="00816578" w:rsidP="00816578">
      <w:pPr>
        <w:spacing w:before="120"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 xml:space="preserve">Высокий уровень </w:t>
      </w:r>
      <w:proofErr w:type="spellStart"/>
      <w:r>
        <w:rPr>
          <w:rFonts w:ascii="Times New Roman" w:hAnsi="Times New Roman"/>
          <w:spacing w:val="-3"/>
          <w:kern w:val="28"/>
          <w:sz w:val="28"/>
          <w:szCs w:val="28"/>
        </w:rPr>
        <w:t>дотационности</w:t>
      </w:r>
      <w:proofErr w:type="spellEnd"/>
      <w:r>
        <w:rPr>
          <w:rFonts w:ascii="Times New Roman" w:hAnsi="Times New Roman"/>
          <w:spacing w:val="-3"/>
          <w:kern w:val="28"/>
          <w:sz w:val="28"/>
          <w:szCs w:val="28"/>
        </w:rPr>
        <w:t xml:space="preserve"> МО </w:t>
      </w:r>
      <w:r w:rsidRPr="00816578">
        <w:rPr>
          <w:rFonts w:ascii="Times New Roman" w:hAnsi="Times New Roman"/>
          <w:spacing w:val="-3"/>
          <w:kern w:val="28"/>
          <w:sz w:val="28"/>
          <w:szCs w:val="28"/>
        </w:rPr>
        <w:t>отмечалс</w:t>
      </w:r>
      <w:r>
        <w:rPr>
          <w:rFonts w:ascii="Times New Roman" w:hAnsi="Times New Roman"/>
          <w:spacing w:val="-3"/>
          <w:kern w:val="28"/>
          <w:sz w:val="28"/>
          <w:szCs w:val="28"/>
        </w:rPr>
        <w:t>я</w:t>
      </w:r>
      <w:r w:rsidRPr="00816578">
        <w:rPr>
          <w:rFonts w:ascii="Times New Roman" w:hAnsi="Times New Roman"/>
          <w:spacing w:val="-3"/>
          <w:kern w:val="28"/>
          <w:sz w:val="28"/>
          <w:szCs w:val="28"/>
        </w:rPr>
        <w:t xml:space="preserve"> в 2020 и 2021 годах (62,7% и 62,9% соответственно; в связи с перечислением в бюджет МО кроме дотаций на выравнивание бюджетной обеспеченности дотаций из бюджета муниципального района на поддержку мер по обеспечению сбалансированности бюджета).</w:t>
      </w:r>
      <w:r>
        <w:rPr>
          <w:rFonts w:ascii="Times New Roman" w:hAnsi="Times New Roman"/>
          <w:spacing w:val="-3"/>
          <w:kern w:val="28"/>
          <w:sz w:val="28"/>
          <w:szCs w:val="28"/>
        </w:rPr>
        <w:t xml:space="preserve"> </w:t>
      </w:r>
      <w:r w:rsidRPr="00816578">
        <w:rPr>
          <w:rFonts w:ascii="Times New Roman" w:hAnsi="Times New Roman"/>
          <w:spacing w:val="-3"/>
          <w:kern w:val="28"/>
          <w:sz w:val="28"/>
          <w:szCs w:val="28"/>
        </w:rPr>
        <w:t xml:space="preserve">Необходимо отметить, что по сравнению с 2020 и 2021 годами уровень </w:t>
      </w:r>
      <w:proofErr w:type="spellStart"/>
      <w:r w:rsidRPr="00816578">
        <w:rPr>
          <w:rFonts w:ascii="Times New Roman" w:hAnsi="Times New Roman"/>
          <w:spacing w:val="-3"/>
          <w:kern w:val="28"/>
          <w:sz w:val="28"/>
          <w:szCs w:val="28"/>
        </w:rPr>
        <w:t>дотационности</w:t>
      </w:r>
      <w:proofErr w:type="spellEnd"/>
      <w:r w:rsidRPr="00816578">
        <w:rPr>
          <w:rFonts w:ascii="Times New Roman" w:hAnsi="Times New Roman"/>
          <w:spacing w:val="-3"/>
          <w:kern w:val="28"/>
          <w:sz w:val="28"/>
          <w:szCs w:val="28"/>
        </w:rPr>
        <w:t xml:space="preserve"> бюджета МО в 2022 и 2023 годах значительно снизился и составил 7,4% и 6,2% соответственно.</w:t>
      </w:r>
    </w:p>
    <w:p w:rsidR="00536B2A" w:rsidRDefault="000745AC" w:rsidP="00536B2A">
      <w:pPr>
        <w:spacing w:before="120"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>Достоверность о</w:t>
      </w:r>
      <w:r w:rsidR="00536B2A" w:rsidRPr="00F13C0B">
        <w:rPr>
          <w:rFonts w:ascii="Times New Roman" w:hAnsi="Times New Roman"/>
          <w:spacing w:val="-3"/>
          <w:kern w:val="28"/>
          <w:sz w:val="28"/>
          <w:szCs w:val="28"/>
        </w:rPr>
        <w:t>тчета об исполнении бюджета за 202</w:t>
      </w:r>
      <w:r w:rsidR="00536B2A">
        <w:rPr>
          <w:rFonts w:ascii="Times New Roman" w:hAnsi="Times New Roman"/>
          <w:spacing w:val="-3"/>
          <w:kern w:val="28"/>
          <w:sz w:val="28"/>
          <w:szCs w:val="28"/>
        </w:rPr>
        <w:t>3</w:t>
      </w:r>
      <w:r w:rsidR="00536B2A" w:rsidRPr="00F13C0B">
        <w:rPr>
          <w:rFonts w:ascii="Times New Roman" w:hAnsi="Times New Roman"/>
          <w:spacing w:val="-3"/>
          <w:kern w:val="28"/>
          <w:sz w:val="28"/>
          <w:szCs w:val="28"/>
        </w:rPr>
        <w:t xml:space="preserve"> год </w:t>
      </w:r>
      <w:r w:rsidR="00816578">
        <w:rPr>
          <w:rFonts w:ascii="Times New Roman" w:hAnsi="Times New Roman"/>
          <w:spacing w:val="-3"/>
          <w:kern w:val="28"/>
          <w:sz w:val="28"/>
          <w:szCs w:val="28"/>
        </w:rPr>
        <w:t xml:space="preserve">контрольным мероприятием </w:t>
      </w:r>
      <w:r w:rsidR="00536B2A" w:rsidRPr="00F13C0B">
        <w:rPr>
          <w:rFonts w:ascii="Times New Roman" w:hAnsi="Times New Roman"/>
          <w:spacing w:val="-3"/>
          <w:kern w:val="28"/>
          <w:sz w:val="28"/>
          <w:szCs w:val="28"/>
        </w:rPr>
        <w:t>в целом подтверждена</w:t>
      </w:r>
      <w:r w:rsidR="00536B2A">
        <w:rPr>
          <w:rFonts w:ascii="Times New Roman" w:hAnsi="Times New Roman"/>
          <w:spacing w:val="-3"/>
          <w:kern w:val="28"/>
          <w:sz w:val="28"/>
          <w:szCs w:val="28"/>
        </w:rPr>
        <w:t xml:space="preserve">. Нарушений в части требований </w:t>
      </w:r>
      <w:r w:rsidR="00536B2A" w:rsidRPr="00536B2A">
        <w:rPr>
          <w:rFonts w:ascii="Times New Roman" w:hAnsi="Times New Roman"/>
          <w:spacing w:val="-3"/>
          <w:kern w:val="28"/>
          <w:sz w:val="28"/>
          <w:szCs w:val="28"/>
        </w:rPr>
        <w:t>Постановления правительства Тульской области от 14.11.2017 №538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</w:t>
      </w:r>
      <w:r w:rsidR="00536B2A">
        <w:rPr>
          <w:rFonts w:ascii="Times New Roman" w:hAnsi="Times New Roman"/>
          <w:spacing w:val="-3"/>
          <w:kern w:val="28"/>
          <w:sz w:val="28"/>
          <w:szCs w:val="28"/>
        </w:rPr>
        <w:t xml:space="preserve"> не выявлено.</w:t>
      </w:r>
    </w:p>
    <w:p w:rsidR="0033500C" w:rsidRDefault="00026CA2" w:rsidP="00536B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 w:rsidRPr="00026CA2">
        <w:rPr>
          <w:rFonts w:ascii="Times New Roman" w:hAnsi="Times New Roman"/>
          <w:spacing w:val="-3"/>
          <w:kern w:val="28"/>
          <w:sz w:val="28"/>
          <w:szCs w:val="28"/>
        </w:rPr>
        <w:t>Контрольным мероприятием установлен</w:t>
      </w:r>
      <w:r w:rsidR="00026FA2">
        <w:rPr>
          <w:rFonts w:ascii="Times New Roman" w:hAnsi="Times New Roman"/>
          <w:spacing w:val="-3"/>
          <w:kern w:val="28"/>
          <w:sz w:val="28"/>
          <w:szCs w:val="28"/>
        </w:rPr>
        <w:t xml:space="preserve">ы </w:t>
      </w:r>
      <w:r w:rsidR="00816578">
        <w:rPr>
          <w:rFonts w:ascii="Times New Roman" w:hAnsi="Times New Roman"/>
          <w:spacing w:val="-3"/>
          <w:kern w:val="28"/>
          <w:sz w:val="28"/>
          <w:szCs w:val="28"/>
        </w:rPr>
        <w:t xml:space="preserve">ряд </w:t>
      </w:r>
      <w:r w:rsidR="00026FA2">
        <w:rPr>
          <w:rFonts w:ascii="Times New Roman" w:hAnsi="Times New Roman"/>
          <w:spacing w:val="-3"/>
          <w:kern w:val="28"/>
          <w:sz w:val="28"/>
          <w:szCs w:val="28"/>
        </w:rPr>
        <w:t>нарушени</w:t>
      </w:r>
      <w:r w:rsidR="00816578">
        <w:rPr>
          <w:rFonts w:ascii="Times New Roman" w:hAnsi="Times New Roman"/>
          <w:spacing w:val="-3"/>
          <w:kern w:val="28"/>
          <w:sz w:val="28"/>
          <w:szCs w:val="28"/>
        </w:rPr>
        <w:t>й</w:t>
      </w:r>
      <w:r w:rsidR="00026FA2">
        <w:rPr>
          <w:rFonts w:ascii="Times New Roman" w:hAnsi="Times New Roman"/>
          <w:spacing w:val="-3"/>
          <w:kern w:val="28"/>
          <w:sz w:val="28"/>
          <w:szCs w:val="28"/>
        </w:rPr>
        <w:t xml:space="preserve"> </w:t>
      </w:r>
      <w:r w:rsidR="00F13C0B">
        <w:rPr>
          <w:rFonts w:ascii="Times New Roman" w:hAnsi="Times New Roman"/>
          <w:spacing w:val="-3"/>
          <w:kern w:val="28"/>
          <w:sz w:val="28"/>
          <w:szCs w:val="28"/>
        </w:rPr>
        <w:t>и недостатк</w:t>
      </w:r>
      <w:r w:rsidR="00816578">
        <w:rPr>
          <w:rFonts w:ascii="Times New Roman" w:hAnsi="Times New Roman"/>
          <w:spacing w:val="-3"/>
          <w:kern w:val="28"/>
          <w:sz w:val="28"/>
          <w:szCs w:val="28"/>
        </w:rPr>
        <w:t>ов.</w:t>
      </w:r>
    </w:p>
    <w:p w:rsidR="0033500C" w:rsidRPr="00A73C6A" w:rsidRDefault="00AE2737" w:rsidP="00536B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>П</w:t>
      </w:r>
      <w:r w:rsidR="00816578" w:rsidRPr="00A73C6A">
        <w:rPr>
          <w:rFonts w:ascii="Times New Roman" w:hAnsi="Times New Roman"/>
          <w:spacing w:val="-3"/>
          <w:kern w:val="28"/>
          <w:sz w:val="28"/>
          <w:szCs w:val="28"/>
        </w:rPr>
        <w:t xml:space="preserve">ри анализе </w:t>
      </w:r>
      <w:r w:rsidR="00186D26" w:rsidRPr="00A73C6A">
        <w:rPr>
          <w:rFonts w:ascii="Times New Roman" w:hAnsi="Times New Roman"/>
          <w:spacing w:val="-3"/>
          <w:kern w:val="28"/>
          <w:sz w:val="28"/>
          <w:szCs w:val="28"/>
        </w:rPr>
        <w:t>решени</w:t>
      </w:r>
      <w:r w:rsidR="00816578" w:rsidRPr="00A73C6A">
        <w:rPr>
          <w:rFonts w:ascii="Times New Roman" w:hAnsi="Times New Roman"/>
          <w:spacing w:val="-3"/>
          <w:kern w:val="28"/>
          <w:sz w:val="28"/>
          <w:szCs w:val="28"/>
        </w:rPr>
        <w:t>й</w:t>
      </w:r>
      <w:r w:rsidR="0080200E" w:rsidRPr="00A73C6A">
        <w:rPr>
          <w:rFonts w:ascii="Times New Roman" w:hAnsi="Times New Roman"/>
          <w:spacing w:val="-3"/>
          <w:kern w:val="28"/>
          <w:sz w:val="28"/>
          <w:szCs w:val="28"/>
        </w:rPr>
        <w:t xml:space="preserve"> </w:t>
      </w:r>
      <w:r w:rsidR="00186D26" w:rsidRPr="00A73C6A">
        <w:rPr>
          <w:rFonts w:ascii="Times New Roman" w:hAnsi="Times New Roman"/>
          <w:spacing w:val="-3"/>
          <w:kern w:val="28"/>
          <w:sz w:val="28"/>
          <w:szCs w:val="28"/>
        </w:rPr>
        <w:t xml:space="preserve">о бюджете </w:t>
      </w:r>
      <w:r w:rsidR="00816578" w:rsidRPr="00A73C6A">
        <w:rPr>
          <w:rFonts w:ascii="Times New Roman" w:hAnsi="Times New Roman"/>
          <w:spacing w:val="-3"/>
          <w:kern w:val="28"/>
          <w:sz w:val="28"/>
          <w:szCs w:val="28"/>
        </w:rPr>
        <w:t xml:space="preserve">МО </w:t>
      </w:r>
      <w:r w:rsidR="00186D26" w:rsidRPr="00A73C6A">
        <w:rPr>
          <w:rFonts w:ascii="Times New Roman" w:hAnsi="Times New Roman"/>
          <w:spacing w:val="-3"/>
          <w:kern w:val="28"/>
          <w:sz w:val="28"/>
          <w:szCs w:val="28"/>
        </w:rPr>
        <w:t xml:space="preserve">на 2023 год и на плановый период 2024 и 2025 годов </w:t>
      </w:r>
      <w:r w:rsidR="0080200E" w:rsidRPr="00A73C6A">
        <w:rPr>
          <w:rFonts w:ascii="Times New Roman" w:hAnsi="Times New Roman"/>
          <w:spacing w:val="-3"/>
          <w:kern w:val="28"/>
          <w:sz w:val="28"/>
          <w:szCs w:val="28"/>
        </w:rPr>
        <w:t xml:space="preserve">и </w:t>
      </w:r>
      <w:r w:rsidR="00816578" w:rsidRPr="00A73C6A">
        <w:rPr>
          <w:rFonts w:ascii="Times New Roman" w:hAnsi="Times New Roman"/>
          <w:spacing w:val="-3"/>
          <w:kern w:val="28"/>
          <w:sz w:val="28"/>
          <w:szCs w:val="28"/>
        </w:rPr>
        <w:t xml:space="preserve">о внесении в него изменений установлены факты </w:t>
      </w:r>
      <w:r w:rsidR="00A73C6A" w:rsidRPr="00A73C6A">
        <w:rPr>
          <w:rFonts w:ascii="Times New Roman" w:hAnsi="Times New Roman"/>
          <w:spacing w:val="-3"/>
          <w:kern w:val="28"/>
          <w:sz w:val="28"/>
          <w:szCs w:val="28"/>
        </w:rPr>
        <w:t>несоответствия</w:t>
      </w:r>
      <w:r w:rsidR="0080200E" w:rsidRPr="00A73C6A">
        <w:rPr>
          <w:rFonts w:ascii="Times New Roman" w:hAnsi="Times New Roman"/>
          <w:spacing w:val="-3"/>
          <w:kern w:val="28"/>
          <w:sz w:val="28"/>
          <w:szCs w:val="28"/>
        </w:rPr>
        <w:t xml:space="preserve"> показателей</w:t>
      </w:r>
      <w:r w:rsidR="00A73C6A" w:rsidRPr="00A73C6A">
        <w:rPr>
          <w:rFonts w:ascii="Times New Roman" w:hAnsi="Times New Roman"/>
          <w:spacing w:val="-3"/>
          <w:kern w:val="28"/>
          <w:sz w:val="28"/>
          <w:szCs w:val="28"/>
        </w:rPr>
        <w:t>, отраженных в текстовой части и приложениях</w:t>
      </w:r>
      <w:r w:rsidR="0080200E" w:rsidRPr="00A73C6A">
        <w:rPr>
          <w:rFonts w:ascii="Times New Roman" w:hAnsi="Times New Roman"/>
          <w:spacing w:val="-3"/>
          <w:kern w:val="28"/>
          <w:sz w:val="28"/>
          <w:szCs w:val="28"/>
        </w:rPr>
        <w:t xml:space="preserve">, </w:t>
      </w:r>
      <w:r w:rsidR="00A73C6A" w:rsidRPr="00A73C6A">
        <w:rPr>
          <w:rFonts w:ascii="Times New Roman" w:hAnsi="Times New Roman"/>
          <w:spacing w:val="-3"/>
          <w:kern w:val="28"/>
          <w:sz w:val="28"/>
          <w:szCs w:val="28"/>
        </w:rPr>
        <w:t xml:space="preserve">факты </w:t>
      </w:r>
      <w:r w:rsidR="0080200E" w:rsidRPr="00A73C6A">
        <w:rPr>
          <w:rFonts w:ascii="Times New Roman" w:hAnsi="Times New Roman"/>
          <w:spacing w:val="-3"/>
          <w:kern w:val="28"/>
          <w:sz w:val="28"/>
          <w:szCs w:val="28"/>
        </w:rPr>
        <w:t>отражени</w:t>
      </w:r>
      <w:r w:rsidR="00A73C6A">
        <w:rPr>
          <w:rFonts w:ascii="Times New Roman" w:hAnsi="Times New Roman"/>
          <w:spacing w:val="-3"/>
          <w:kern w:val="28"/>
          <w:sz w:val="28"/>
          <w:szCs w:val="28"/>
        </w:rPr>
        <w:t>я</w:t>
      </w:r>
      <w:r w:rsidR="0080200E" w:rsidRPr="00A73C6A">
        <w:rPr>
          <w:rFonts w:ascii="Times New Roman" w:hAnsi="Times New Roman"/>
          <w:spacing w:val="-3"/>
          <w:kern w:val="28"/>
          <w:sz w:val="28"/>
          <w:szCs w:val="28"/>
        </w:rPr>
        <w:t xml:space="preserve"> ошибочных </w:t>
      </w:r>
      <w:r w:rsidR="00A73C6A" w:rsidRPr="00A73C6A">
        <w:rPr>
          <w:rFonts w:ascii="Times New Roman" w:hAnsi="Times New Roman"/>
          <w:spacing w:val="-3"/>
          <w:kern w:val="28"/>
          <w:sz w:val="28"/>
          <w:szCs w:val="28"/>
        </w:rPr>
        <w:t>и неверно рассчитанных значений.</w:t>
      </w:r>
    </w:p>
    <w:p w:rsidR="00730810" w:rsidRDefault="00730810" w:rsidP="00730810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>Установлена неэффективность претензионно</w:t>
      </w:r>
      <w:r w:rsidR="00AE2737">
        <w:rPr>
          <w:rFonts w:ascii="Times New Roman" w:hAnsi="Times New Roman"/>
          <w:spacing w:val="-3"/>
          <w:kern w:val="28"/>
          <w:sz w:val="28"/>
          <w:szCs w:val="28"/>
        </w:rPr>
        <w:t xml:space="preserve">й и </w:t>
      </w:r>
      <w:r>
        <w:rPr>
          <w:rFonts w:ascii="Times New Roman" w:hAnsi="Times New Roman"/>
          <w:spacing w:val="-3"/>
          <w:kern w:val="28"/>
          <w:sz w:val="28"/>
          <w:szCs w:val="28"/>
        </w:rPr>
        <w:t>исковой работы администрации МО по взысканию задолженности по арендной плате с арендатора муниципального имущества – АО «Почта России», а также по плате, поступающей в соответствии с договорами социального найма жилых помещений муниципального жилищного фонда.</w:t>
      </w:r>
    </w:p>
    <w:p w:rsidR="00522D63" w:rsidRDefault="00A73C6A" w:rsidP="00536B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 xml:space="preserve">Установлены недостатки при </w:t>
      </w:r>
      <w:r w:rsidR="0080200E">
        <w:rPr>
          <w:rFonts w:ascii="Times New Roman" w:hAnsi="Times New Roman"/>
          <w:spacing w:val="-3"/>
          <w:kern w:val="28"/>
          <w:sz w:val="28"/>
          <w:szCs w:val="28"/>
        </w:rPr>
        <w:t>ведени</w:t>
      </w:r>
      <w:r>
        <w:rPr>
          <w:rFonts w:ascii="Times New Roman" w:hAnsi="Times New Roman"/>
          <w:spacing w:val="-3"/>
          <w:kern w:val="28"/>
          <w:sz w:val="28"/>
          <w:szCs w:val="28"/>
        </w:rPr>
        <w:t>и</w:t>
      </w:r>
      <w:r w:rsidR="0080200E">
        <w:rPr>
          <w:rFonts w:ascii="Times New Roman" w:hAnsi="Times New Roman"/>
          <w:spacing w:val="-3"/>
          <w:kern w:val="28"/>
          <w:sz w:val="28"/>
          <w:szCs w:val="28"/>
        </w:rPr>
        <w:t xml:space="preserve"> реестра расходных обязательств</w:t>
      </w:r>
      <w:r>
        <w:rPr>
          <w:rFonts w:ascii="Times New Roman" w:hAnsi="Times New Roman"/>
          <w:spacing w:val="-3"/>
          <w:kern w:val="28"/>
          <w:sz w:val="28"/>
          <w:szCs w:val="28"/>
        </w:rPr>
        <w:t xml:space="preserve"> МО</w:t>
      </w:r>
      <w:r w:rsidR="00522D63">
        <w:rPr>
          <w:rFonts w:ascii="Times New Roman" w:hAnsi="Times New Roman"/>
          <w:spacing w:val="-3"/>
          <w:kern w:val="28"/>
          <w:sz w:val="28"/>
          <w:szCs w:val="28"/>
        </w:rPr>
        <w:t>.</w:t>
      </w:r>
    </w:p>
    <w:p w:rsidR="00A00DEC" w:rsidRDefault="00A73C6A" w:rsidP="00536B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lastRenderedPageBreak/>
        <w:t xml:space="preserve"> </w:t>
      </w:r>
      <w:r w:rsidR="003A0DFD">
        <w:rPr>
          <w:rFonts w:ascii="Times New Roman" w:hAnsi="Times New Roman"/>
          <w:spacing w:val="-3"/>
          <w:kern w:val="28"/>
          <w:sz w:val="28"/>
          <w:szCs w:val="28"/>
        </w:rPr>
        <w:t>П</w:t>
      </w:r>
      <w:r w:rsidR="0033500C" w:rsidRPr="0033500C">
        <w:rPr>
          <w:rFonts w:ascii="Times New Roman" w:hAnsi="Times New Roman"/>
          <w:spacing w:val="-3"/>
          <w:kern w:val="28"/>
          <w:sz w:val="28"/>
          <w:szCs w:val="28"/>
        </w:rPr>
        <w:t>оряд</w:t>
      </w:r>
      <w:r w:rsidR="003A0DFD">
        <w:rPr>
          <w:rFonts w:ascii="Times New Roman" w:hAnsi="Times New Roman"/>
          <w:spacing w:val="-3"/>
          <w:kern w:val="28"/>
          <w:sz w:val="28"/>
          <w:szCs w:val="28"/>
        </w:rPr>
        <w:t>о</w:t>
      </w:r>
      <w:r w:rsidR="0033500C" w:rsidRPr="0033500C">
        <w:rPr>
          <w:rFonts w:ascii="Times New Roman" w:hAnsi="Times New Roman"/>
          <w:spacing w:val="-3"/>
          <w:kern w:val="28"/>
          <w:sz w:val="28"/>
          <w:szCs w:val="28"/>
        </w:rPr>
        <w:t>к составления и ведения сводной бюджетной росписи</w:t>
      </w:r>
      <w:r w:rsidR="003A0DFD">
        <w:rPr>
          <w:rFonts w:ascii="Times New Roman" w:hAnsi="Times New Roman"/>
          <w:spacing w:val="-3"/>
          <w:kern w:val="28"/>
          <w:sz w:val="28"/>
          <w:szCs w:val="28"/>
        </w:rPr>
        <w:t xml:space="preserve"> бюджета МО требует приведения в соответствие с положениями пункта 5 статьи 217 Бюджетного кодекса Российской Федерации.</w:t>
      </w:r>
      <w:r w:rsidR="00A00DEC">
        <w:rPr>
          <w:rFonts w:ascii="Times New Roman" w:hAnsi="Times New Roman"/>
          <w:spacing w:val="-3"/>
          <w:kern w:val="28"/>
          <w:sz w:val="28"/>
          <w:szCs w:val="28"/>
        </w:rPr>
        <w:t xml:space="preserve"> Кроме того, П</w:t>
      </w:r>
      <w:r w:rsidR="00A00DEC" w:rsidRPr="0033500C">
        <w:rPr>
          <w:rFonts w:ascii="Times New Roman" w:hAnsi="Times New Roman"/>
          <w:spacing w:val="-3"/>
          <w:kern w:val="28"/>
          <w:sz w:val="28"/>
          <w:szCs w:val="28"/>
        </w:rPr>
        <w:t>оряд</w:t>
      </w:r>
      <w:r w:rsidR="00A00DEC">
        <w:rPr>
          <w:rFonts w:ascii="Times New Roman" w:hAnsi="Times New Roman"/>
          <w:spacing w:val="-3"/>
          <w:kern w:val="28"/>
          <w:sz w:val="28"/>
          <w:szCs w:val="28"/>
        </w:rPr>
        <w:t>о</w:t>
      </w:r>
      <w:r w:rsidR="00A00DEC" w:rsidRPr="0033500C">
        <w:rPr>
          <w:rFonts w:ascii="Times New Roman" w:hAnsi="Times New Roman"/>
          <w:spacing w:val="-3"/>
          <w:kern w:val="28"/>
          <w:sz w:val="28"/>
          <w:szCs w:val="28"/>
        </w:rPr>
        <w:t>к составления и ведения сводной бюджетной росписи</w:t>
      </w:r>
      <w:r w:rsidR="00A00DEC">
        <w:rPr>
          <w:rFonts w:ascii="Times New Roman" w:hAnsi="Times New Roman"/>
          <w:spacing w:val="-3"/>
          <w:kern w:val="28"/>
          <w:sz w:val="28"/>
          <w:szCs w:val="28"/>
        </w:rPr>
        <w:t xml:space="preserve"> бюджета МО, </w:t>
      </w:r>
      <w:r w:rsidR="00A00DEC" w:rsidRPr="00A00DEC">
        <w:rPr>
          <w:rFonts w:ascii="Times New Roman" w:hAnsi="Times New Roman"/>
          <w:spacing w:val="-3"/>
          <w:kern w:val="28"/>
          <w:sz w:val="28"/>
          <w:szCs w:val="28"/>
        </w:rPr>
        <w:t>Положение о порядке ведения реестра муниципального имущества МО</w:t>
      </w:r>
      <w:r w:rsidR="00A00DEC">
        <w:rPr>
          <w:rFonts w:ascii="Times New Roman" w:hAnsi="Times New Roman"/>
          <w:spacing w:val="-3"/>
          <w:kern w:val="28"/>
          <w:sz w:val="28"/>
          <w:szCs w:val="28"/>
        </w:rPr>
        <w:t>,</w:t>
      </w:r>
      <w:r w:rsidR="00A00DEC" w:rsidRPr="00A00DEC">
        <w:t xml:space="preserve"> </w:t>
      </w:r>
      <w:r w:rsidR="00A00DEC" w:rsidRPr="00A00DEC">
        <w:rPr>
          <w:rFonts w:ascii="Times New Roman" w:hAnsi="Times New Roman"/>
          <w:spacing w:val="-3"/>
          <w:kern w:val="28"/>
          <w:sz w:val="28"/>
          <w:szCs w:val="28"/>
        </w:rPr>
        <w:t xml:space="preserve">Положение </w:t>
      </w:r>
      <w:r w:rsidR="00A00DEC">
        <w:rPr>
          <w:rFonts w:ascii="Times New Roman" w:hAnsi="Times New Roman"/>
          <w:spacing w:val="-3"/>
          <w:kern w:val="28"/>
          <w:sz w:val="28"/>
          <w:szCs w:val="28"/>
        </w:rPr>
        <w:t>о</w:t>
      </w:r>
      <w:r w:rsidR="00A00DEC" w:rsidRPr="00A00DEC">
        <w:rPr>
          <w:rFonts w:ascii="Times New Roman" w:hAnsi="Times New Roman"/>
          <w:spacing w:val="-3"/>
          <w:kern w:val="28"/>
          <w:sz w:val="28"/>
          <w:szCs w:val="28"/>
        </w:rPr>
        <w:t xml:space="preserve"> муниципальной казне</w:t>
      </w:r>
      <w:r w:rsidR="00A00DEC">
        <w:rPr>
          <w:rFonts w:ascii="Times New Roman" w:hAnsi="Times New Roman"/>
          <w:spacing w:val="-3"/>
          <w:kern w:val="28"/>
          <w:sz w:val="28"/>
          <w:szCs w:val="28"/>
        </w:rPr>
        <w:t xml:space="preserve"> МО</w:t>
      </w:r>
      <w:r w:rsidR="00A00DEC" w:rsidRPr="00A00DEC">
        <w:rPr>
          <w:rFonts w:ascii="Times New Roman" w:hAnsi="Times New Roman"/>
          <w:spacing w:val="-3"/>
          <w:kern w:val="28"/>
          <w:sz w:val="28"/>
          <w:szCs w:val="28"/>
        </w:rPr>
        <w:t xml:space="preserve"> </w:t>
      </w:r>
      <w:r w:rsidR="00A00DEC">
        <w:rPr>
          <w:rFonts w:ascii="Times New Roman" w:hAnsi="Times New Roman"/>
          <w:spacing w:val="-3"/>
          <w:kern w:val="28"/>
          <w:sz w:val="28"/>
          <w:szCs w:val="28"/>
        </w:rPr>
        <w:t xml:space="preserve">требуют приведения в соответствие с изменившейся </w:t>
      </w:r>
      <w:r w:rsidR="005C0AAF">
        <w:rPr>
          <w:rFonts w:ascii="Times New Roman" w:hAnsi="Times New Roman"/>
          <w:spacing w:val="-3"/>
          <w:kern w:val="28"/>
          <w:sz w:val="28"/>
          <w:szCs w:val="28"/>
        </w:rPr>
        <w:t xml:space="preserve">в 2023 году </w:t>
      </w:r>
      <w:r w:rsidR="00A00DEC">
        <w:rPr>
          <w:rFonts w:ascii="Times New Roman" w:hAnsi="Times New Roman"/>
          <w:spacing w:val="-3"/>
          <w:kern w:val="28"/>
          <w:sz w:val="28"/>
          <w:szCs w:val="28"/>
        </w:rPr>
        <w:t>структурой администрации МО.</w:t>
      </w:r>
    </w:p>
    <w:p w:rsidR="00B92E37" w:rsidRPr="00D90AC6" w:rsidRDefault="00730810" w:rsidP="00536B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 w:rsidRPr="00D90AC6">
        <w:rPr>
          <w:rFonts w:ascii="Times New Roman" w:hAnsi="Times New Roman"/>
          <w:spacing w:val="-3"/>
          <w:kern w:val="28"/>
          <w:sz w:val="28"/>
          <w:szCs w:val="28"/>
        </w:rPr>
        <w:t>В</w:t>
      </w:r>
      <w:r w:rsidR="00B92E37" w:rsidRPr="00D90AC6">
        <w:rPr>
          <w:rFonts w:ascii="Times New Roman" w:hAnsi="Times New Roman"/>
          <w:spacing w:val="-3"/>
          <w:kern w:val="28"/>
          <w:sz w:val="28"/>
          <w:szCs w:val="28"/>
        </w:rPr>
        <w:t>едени</w:t>
      </w:r>
      <w:r w:rsidRPr="00D90AC6">
        <w:rPr>
          <w:rFonts w:ascii="Times New Roman" w:hAnsi="Times New Roman"/>
          <w:spacing w:val="-3"/>
          <w:kern w:val="28"/>
          <w:sz w:val="28"/>
          <w:szCs w:val="28"/>
        </w:rPr>
        <w:t>е</w:t>
      </w:r>
      <w:r w:rsidR="00B92E37" w:rsidRPr="00D90AC6">
        <w:rPr>
          <w:rFonts w:ascii="Times New Roman" w:hAnsi="Times New Roman"/>
          <w:spacing w:val="-3"/>
          <w:kern w:val="28"/>
          <w:sz w:val="28"/>
          <w:szCs w:val="28"/>
        </w:rPr>
        <w:t xml:space="preserve"> реестра муниципального имущества</w:t>
      </w:r>
      <w:r w:rsidRPr="00D90AC6">
        <w:rPr>
          <w:rFonts w:ascii="Times New Roman" w:hAnsi="Times New Roman"/>
          <w:spacing w:val="-3"/>
          <w:kern w:val="28"/>
          <w:sz w:val="28"/>
          <w:szCs w:val="28"/>
        </w:rPr>
        <w:t xml:space="preserve"> МО не в полной мере соответствует Положению о порядке ведения реестра муниципального имущества МО (реестр </w:t>
      </w:r>
      <w:r w:rsidR="00D90AC6" w:rsidRPr="00D90AC6">
        <w:rPr>
          <w:rFonts w:ascii="Times New Roman" w:hAnsi="Times New Roman"/>
          <w:spacing w:val="-3"/>
          <w:kern w:val="28"/>
          <w:sz w:val="28"/>
          <w:szCs w:val="28"/>
        </w:rPr>
        <w:t xml:space="preserve">не в полной мере </w:t>
      </w:r>
      <w:r w:rsidRPr="00D90AC6">
        <w:rPr>
          <w:rFonts w:ascii="Times New Roman" w:hAnsi="Times New Roman"/>
          <w:spacing w:val="-3"/>
          <w:kern w:val="28"/>
          <w:sz w:val="28"/>
          <w:szCs w:val="28"/>
        </w:rPr>
        <w:t xml:space="preserve">содержит </w:t>
      </w:r>
      <w:r w:rsidR="00D90AC6" w:rsidRPr="00D90AC6">
        <w:rPr>
          <w:rFonts w:ascii="Times New Roman" w:hAnsi="Times New Roman"/>
          <w:spacing w:val="-3"/>
          <w:kern w:val="28"/>
          <w:sz w:val="28"/>
          <w:szCs w:val="28"/>
        </w:rPr>
        <w:t>информацию, подлежащую отражению в нем, имеются дважды учтенные объекты</w:t>
      </w:r>
      <w:r w:rsidR="00EE4EC7">
        <w:rPr>
          <w:rFonts w:ascii="Times New Roman" w:hAnsi="Times New Roman"/>
          <w:spacing w:val="-3"/>
          <w:kern w:val="28"/>
          <w:sz w:val="28"/>
          <w:szCs w:val="28"/>
        </w:rPr>
        <w:t>, содержатся объекты, фактически не являющиеся собственностью МО</w:t>
      </w:r>
      <w:r w:rsidRPr="00D90AC6">
        <w:rPr>
          <w:rFonts w:ascii="Times New Roman" w:hAnsi="Times New Roman"/>
          <w:spacing w:val="-3"/>
          <w:kern w:val="28"/>
          <w:sz w:val="28"/>
          <w:szCs w:val="28"/>
        </w:rPr>
        <w:t>)</w:t>
      </w:r>
      <w:r w:rsidR="00D90AC6" w:rsidRPr="00D90AC6">
        <w:rPr>
          <w:rFonts w:ascii="Times New Roman" w:hAnsi="Times New Roman"/>
          <w:spacing w:val="-3"/>
          <w:kern w:val="28"/>
          <w:sz w:val="28"/>
          <w:szCs w:val="28"/>
        </w:rPr>
        <w:t>. Государственная регистрация права собственности на объекты недвижимости, являющиеся собственностью МО, обеспечена не в полном объеме.</w:t>
      </w:r>
    </w:p>
    <w:p w:rsidR="00B92E37" w:rsidRDefault="00D90AC6" w:rsidP="00536B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>В</w:t>
      </w:r>
      <w:r w:rsidR="00B92E37">
        <w:rPr>
          <w:rFonts w:ascii="Times New Roman" w:hAnsi="Times New Roman"/>
          <w:spacing w:val="-3"/>
          <w:kern w:val="28"/>
          <w:sz w:val="28"/>
          <w:szCs w:val="28"/>
        </w:rPr>
        <w:t>едени</w:t>
      </w:r>
      <w:r>
        <w:rPr>
          <w:rFonts w:ascii="Times New Roman" w:hAnsi="Times New Roman"/>
          <w:spacing w:val="-3"/>
          <w:kern w:val="28"/>
          <w:sz w:val="28"/>
          <w:szCs w:val="28"/>
        </w:rPr>
        <w:t>е</w:t>
      </w:r>
      <w:r w:rsidR="00B92E37">
        <w:rPr>
          <w:rFonts w:ascii="Times New Roman" w:hAnsi="Times New Roman"/>
          <w:spacing w:val="-3"/>
          <w:kern w:val="28"/>
          <w:sz w:val="28"/>
          <w:szCs w:val="28"/>
        </w:rPr>
        <w:t xml:space="preserve"> бюджетного учета имущества казны</w:t>
      </w:r>
      <w:r w:rsidR="005C0AAF">
        <w:rPr>
          <w:rFonts w:ascii="Times New Roman" w:hAnsi="Times New Roman"/>
          <w:spacing w:val="-3"/>
          <w:kern w:val="28"/>
          <w:sz w:val="28"/>
          <w:szCs w:val="28"/>
        </w:rPr>
        <w:t xml:space="preserve"> МО</w:t>
      </w:r>
      <w:r>
        <w:rPr>
          <w:rFonts w:ascii="Times New Roman" w:hAnsi="Times New Roman"/>
          <w:spacing w:val="-3"/>
          <w:kern w:val="28"/>
          <w:sz w:val="28"/>
          <w:szCs w:val="28"/>
        </w:rPr>
        <w:t xml:space="preserve"> осуществляется с нарушениями действующего законодательства, в том числе не проводилась переоценка стоимости земельных участков</w:t>
      </w:r>
      <w:r w:rsidR="003D2A43">
        <w:rPr>
          <w:rFonts w:ascii="Times New Roman" w:hAnsi="Times New Roman"/>
          <w:spacing w:val="-3"/>
          <w:kern w:val="28"/>
          <w:sz w:val="28"/>
          <w:szCs w:val="28"/>
        </w:rPr>
        <w:t xml:space="preserve"> в соответствии с нормативными правовыми актами Правительства Тульской области</w:t>
      </w:r>
      <w:r>
        <w:rPr>
          <w:rFonts w:ascii="Times New Roman" w:hAnsi="Times New Roman"/>
          <w:spacing w:val="-3"/>
          <w:kern w:val="28"/>
          <w:sz w:val="28"/>
          <w:szCs w:val="28"/>
        </w:rPr>
        <w:t>. У</w:t>
      </w:r>
      <w:r w:rsidRPr="00D90AC6">
        <w:rPr>
          <w:rFonts w:ascii="Times New Roman" w:hAnsi="Times New Roman"/>
          <w:spacing w:val="-3"/>
          <w:kern w:val="28"/>
          <w:sz w:val="28"/>
          <w:szCs w:val="28"/>
        </w:rPr>
        <w:t xml:space="preserve">становлены факты отражения в казне МО имущества, не </w:t>
      </w:r>
      <w:r>
        <w:rPr>
          <w:rFonts w:ascii="Times New Roman" w:hAnsi="Times New Roman"/>
          <w:spacing w:val="-3"/>
          <w:kern w:val="28"/>
          <w:sz w:val="28"/>
          <w:szCs w:val="28"/>
        </w:rPr>
        <w:t>входящего в ее состав.</w:t>
      </w:r>
    </w:p>
    <w:p w:rsidR="00D90AC6" w:rsidRDefault="00D90AC6" w:rsidP="00536B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 xml:space="preserve">В бюджетном учете не отражены объекты, переданные МО от </w:t>
      </w:r>
      <w:r w:rsidR="00EE4EC7">
        <w:rPr>
          <w:rFonts w:ascii="Times New Roman" w:hAnsi="Times New Roman"/>
          <w:spacing w:val="-3"/>
          <w:kern w:val="28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-3"/>
          <w:kern w:val="28"/>
          <w:sz w:val="28"/>
          <w:szCs w:val="28"/>
        </w:rPr>
        <w:t>муниципального района по договору безвозмездного пользования.</w:t>
      </w:r>
    </w:p>
    <w:p w:rsidR="003D2A43" w:rsidRDefault="003D2A43" w:rsidP="00536B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 xml:space="preserve">Бюджетная отчетность МО не в полной мере соответствует требованиям бюджетного законодательства, как по составу, так и по содержанию. Ряд форм, в связи с выявленными контрольным мероприятием нарушениями </w:t>
      </w:r>
      <w:r w:rsidR="00EE4EC7">
        <w:rPr>
          <w:rFonts w:ascii="Times New Roman" w:hAnsi="Times New Roman"/>
          <w:spacing w:val="-3"/>
          <w:kern w:val="28"/>
          <w:sz w:val="28"/>
          <w:szCs w:val="28"/>
        </w:rPr>
        <w:t xml:space="preserve">при </w:t>
      </w:r>
      <w:r>
        <w:rPr>
          <w:rFonts w:ascii="Times New Roman" w:hAnsi="Times New Roman"/>
          <w:spacing w:val="-3"/>
          <w:kern w:val="28"/>
          <w:sz w:val="28"/>
          <w:szCs w:val="28"/>
        </w:rPr>
        <w:t>ведении бюджетного учета, не могут рассматриваться как полностью достоверные.</w:t>
      </w:r>
    </w:p>
    <w:p w:rsidR="00B92E37" w:rsidRDefault="00B92E37" w:rsidP="003D2A43">
      <w:pPr>
        <w:spacing w:before="120"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 xml:space="preserve">Кроме того, </w:t>
      </w:r>
      <w:r w:rsidR="00B83A35">
        <w:rPr>
          <w:rFonts w:ascii="Times New Roman" w:hAnsi="Times New Roman"/>
          <w:spacing w:val="-3"/>
          <w:kern w:val="28"/>
          <w:sz w:val="28"/>
          <w:szCs w:val="28"/>
        </w:rPr>
        <w:t>к</w:t>
      </w:r>
      <w:r w:rsidR="00B83A35" w:rsidRPr="00026CA2">
        <w:rPr>
          <w:rFonts w:ascii="Times New Roman" w:hAnsi="Times New Roman"/>
          <w:spacing w:val="-3"/>
          <w:kern w:val="28"/>
          <w:sz w:val="28"/>
          <w:szCs w:val="28"/>
        </w:rPr>
        <w:t>онтрольным мероприятием</w:t>
      </w:r>
      <w:r w:rsidR="00B83A35">
        <w:rPr>
          <w:rFonts w:ascii="Times New Roman" w:hAnsi="Times New Roman"/>
          <w:spacing w:val="-3"/>
          <w:kern w:val="28"/>
          <w:sz w:val="28"/>
          <w:szCs w:val="28"/>
        </w:rPr>
        <w:t xml:space="preserve"> установлен</w:t>
      </w:r>
      <w:r w:rsidR="003D2A43">
        <w:rPr>
          <w:rFonts w:ascii="Times New Roman" w:hAnsi="Times New Roman"/>
          <w:spacing w:val="-3"/>
          <w:kern w:val="28"/>
          <w:sz w:val="28"/>
          <w:szCs w:val="28"/>
        </w:rPr>
        <w:t xml:space="preserve">о, что, являясь дотационным, МО вынуждено использовать собственные </w:t>
      </w:r>
      <w:r w:rsidR="000928E0">
        <w:rPr>
          <w:rFonts w:ascii="Times New Roman" w:hAnsi="Times New Roman"/>
          <w:spacing w:val="-3"/>
          <w:kern w:val="28"/>
          <w:sz w:val="28"/>
          <w:szCs w:val="28"/>
        </w:rPr>
        <w:t>ресурс</w:t>
      </w:r>
      <w:r w:rsidR="005C0AAF">
        <w:rPr>
          <w:rFonts w:ascii="Times New Roman" w:hAnsi="Times New Roman"/>
          <w:spacing w:val="-3"/>
          <w:kern w:val="28"/>
          <w:sz w:val="28"/>
          <w:szCs w:val="28"/>
        </w:rPr>
        <w:t>ы</w:t>
      </w:r>
      <w:r w:rsidR="000928E0">
        <w:rPr>
          <w:rFonts w:ascii="Times New Roman" w:hAnsi="Times New Roman"/>
          <w:spacing w:val="-3"/>
          <w:kern w:val="28"/>
          <w:sz w:val="28"/>
          <w:szCs w:val="28"/>
        </w:rPr>
        <w:t xml:space="preserve"> для осуществления расходов в рамках осуществления </w:t>
      </w:r>
      <w:r w:rsidR="00B83A35">
        <w:rPr>
          <w:rFonts w:ascii="Times New Roman" w:hAnsi="Times New Roman"/>
          <w:spacing w:val="-3"/>
          <w:kern w:val="28"/>
          <w:sz w:val="28"/>
          <w:szCs w:val="28"/>
        </w:rPr>
        <w:t>ряда переданных от муниципального района полномочий</w:t>
      </w:r>
      <w:r w:rsidR="00036CFF">
        <w:rPr>
          <w:rFonts w:ascii="Times New Roman" w:hAnsi="Times New Roman"/>
          <w:spacing w:val="-3"/>
          <w:kern w:val="28"/>
          <w:sz w:val="28"/>
          <w:szCs w:val="28"/>
        </w:rPr>
        <w:t>, что в свою очередь оказывает отрицательное влияние на сбалансированность бюджета МО</w:t>
      </w:r>
      <w:r w:rsidR="00B83A35">
        <w:rPr>
          <w:rFonts w:ascii="Times New Roman" w:hAnsi="Times New Roman"/>
          <w:spacing w:val="-3"/>
          <w:kern w:val="28"/>
          <w:sz w:val="28"/>
          <w:szCs w:val="28"/>
        </w:rPr>
        <w:t>.</w:t>
      </w:r>
    </w:p>
    <w:p w:rsidR="0011762D" w:rsidRDefault="000A5576" w:rsidP="00A25903">
      <w:pPr>
        <w:tabs>
          <w:tab w:val="left" w:pos="1134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="00F0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</w:t>
      </w:r>
      <w:r w:rsidR="0011762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</w:t>
      </w:r>
    </w:p>
    <w:p w:rsidR="000A5576" w:rsidRPr="006A6F9B" w:rsidRDefault="00F0553A" w:rsidP="001176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915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0A5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</w:t>
      </w:r>
      <w:proofErr w:type="spellEnd"/>
      <w:r w:rsidR="0029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11.04.2024</w:t>
      </w:r>
      <w:bookmarkStart w:id="0" w:name="_GoBack"/>
      <w:bookmarkEnd w:id="0"/>
    </w:p>
    <w:sectPr w:rsidR="000A5576" w:rsidRPr="006A6F9B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91" w:rsidRDefault="00EC7091" w:rsidP="00463B4B">
      <w:pPr>
        <w:spacing w:after="0" w:line="240" w:lineRule="auto"/>
      </w:pPr>
      <w:r>
        <w:separator/>
      </w:r>
    </w:p>
  </w:endnote>
  <w:endnote w:type="continuationSeparator" w:id="0">
    <w:p w:rsidR="00EC7091" w:rsidRDefault="00EC7091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91" w:rsidRDefault="00EC7091" w:rsidP="00463B4B">
      <w:pPr>
        <w:spacing w:after="0" w:line="240" w:lineRule="auto"/>
      </w:pPr>
      <w:r>
        <w:separator/>
      </w:r>
    </w:p>
  </w:footnote>
  <w:footnote w:type="continuationSeparator" w:id="0">
    <w:p w:rsidR="00EC7091" w:rsidRDefault="00EC7091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291542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26A38"/>
    <w:rsid w:val="00026CA2"/>
    <w:rsid w:val="00026FA2"/>
    <w:rsid w:val="00036CFF"/>
    <w:rsid w:val="000745AC"/>
    <w:rsid w:val="000928E0"/>
    <w:rsid w:val="000A5576"/>
    <w:rsid w:val="000A7C90"/>
    <w:rsid w:val="000C09EC"/>
    <w:rsid w:val="000C4C96"/>
    <w:rsid w:val="00112B58"/>
    <w:rsid w:val="0011762D"/>
    <w:rsid w:val="00133059"/>
    <w:rsid w:val="00180A11"/>
    <w:rsid w:val="00186D26"/>
    <w:rsid w:val="001B34DE"/>
    <w:rsid w:val="001C613B"/>
    <w:rsid w:val="001D71C0"/>
    <w:rsid w:val="002021D7"/>
    <w:rsid w:val="00213D30"/>
    <w:rsid w:val="002610F2"/>
    <w:rsid w:val="00291542"/>
    <w:rsid w:val="00294A36"/>
    <w:rsid w:val="002B5D5C"/>
    <w:rsid w:val="002E0F48"/>
    <w:rsid w:val="002E2288"/>
    <w:rsid w:val="003002B9"/>
    <w:rsid w:val="00312D82"/>
    <w:rsid w:val="0033500C"/>
    <w:rsid w:val="00345D11"/>
    <w:rsid w:val="00347803"/>
    <w:rsid w:val="00350658"/>
    <w:rsid w:val="0036500F"/>
    <w:rsid w:val="003A0DFD"/>
    <w:rsid w:val="003D2A43"/>
    <w:rsid w:val="003F47CE"/>
    <w:rsid w:val="00414A24"/>
    <w:rsid w:val="0044634D"/>
    <w:rsid w:val="00463B4B"/>
    <w:rsid w:val="0049760D"/>
    <w:rsid w:val="00522D63"/>
    <w:rsid w:val="00536B2A"/>
    <w:rsid w:val="00575626"/>
    <w:rsid w:val="00593BE8"/>
    <w:rsid w:val="00595DD7"/>
    <w:rsid w:val="005A2B73"/>
    <w:rsid w:val="005B259D"/>
    <w:rsid w:val="005B29E3"/>
    <w:rsid w:val="005C0AAF"/>
    <w:rsid w:val="005C332C"/>
    <w:rsid w:val="005D6D9C"/>
    <w:rsid w:val="00601160"/>
    <w:rsid w:val="0062495C"/>
    <w:rsid w:val="006B0D25"/>
    <w:rsid w:val="006E06AC"/>
    <w:rsid w:val="00713155"/>
    <w:rsid w:val="00730810"/>
    <w:rsid w:val="00737786"/>
    <w:rsid w:val="007412E5"/>
    <w:rsid w:val="007563F7"/>
    <w:rsid w:val="007B2769"/>
    <w:rsid w:val="007C3B5D"/>
    <w:rsid w:val="0080200E"/>
    <w:rsid w:val="008109FC"/>
    <w:rsid w:val="00816578"/>
    <w:rsid w:val="0088075C"/>
    <w:rsid w:val="008E55EE"/>
    <w:rsid w:val="0090496E"/>
    <w:rsid w:val="00926F98"/>
    <w:rsid w:val="00966699"/>
    <w:rsid w:val="00966DB2"/>
    <w:rsid w:val="00977287"/>
    <w:rsid w:val="009772FD"/>
    <w:rsid w:val="009B3FC7"/>
    <w:rsid w:val="009C313F"/>
    <w:rsid w:val="009C40C9"/>
    <w:rsid w:val="009F68BD"/>
    <w:rsid w:val="00A00DEC"/>
    <w:rsid w:val="00A25903"/>
    <w:rsid w:val="00A5312E"/>
    <w:rsid w:val="00A73C6A"/>
    <w:rsid w:val="00A90482"/>
    <w:rsid w:val="00AA074A"/>
    <w:rsid w:val="00AC07B3"/>
    <w:rsid w:val="00AE2737"/>
    <w:rsid w:val="00AF0DD8"/>
    <w:rsid w:val="00B15286"/>
    <w:rsid w:val="00B52AEA"/>
    <w:rsid w:val="00B66517"/>
    <w:rsid w:val="00B83A35"/>
    <w:rsid w:val="00B92E37"/>
    <w:rsid w:val="00BD3EE3"/>
    <w:rsid w:val="00BD6219"/>
    <w:rsid w:val="00C17CF6"/>
    <w:rsid w:val="00C25D62"/>
    <w:rsid w:val="00C8166A"/>
    <w:rsid w:val="00CF5B1A"/>
    <w:rsid w:val="00D175AB"/>
    <w:rsid w:val="00D4732E"/>
    <w:rsid w:val="00D80703"/>
    <w:rsid w:val="00D90AC6"/>
    <w:rsid w:val="00DD177B"/>
    <w:rsid w:val="00E1678E"/>
    <w:rsid w:val="00E43AC8"/>
    <w:rsid w:val="00E735F4"/>
    <w:rsid w:val="00E85EF0"/>
    <w:rsid w:val="00E9158A"/>
    <w:rsid w:val="00EA7EAC"/>
    <w:rsid w:val="00EC3391"/>
    <w:rsid w:val="00EC7091"/>
    <w:rsid w:val="00EE4EC7"/>
    <w:rsid w:val="00EF671E"/>
    <w:rsid w:val="00F0553A"/>
    <w:rsid w:val="00F13C0B"/>
    <w:rsid w:val="00F14393"/>
    <w:rsid w:val="00F852E0"/>
    <w:rsid w:val="00FB4496"/>
    <w:rsid w:val="00FC2791"/>
    <w:rsid w:val="00FC7A06"/>
    <w:rsid w:val="00FD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3</cp:revision>
  <cp:lastPrinted>2024-04-10T13:25:00Z</cp:lastPrinted>
  <dcterms:created xsi:type="dcterms:W3CDTF">2024-04-11T06:18:00Z</dcterms:created>
  <dcterms:modified xsi:type="dcterms:W3CDTF">2024-04-11T06:20:00Z</dcterms:modified>
</cp:coreProperties>
</file>