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314" w:rsidRDefault="00543B75" w:rsidP="00A7702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="00253B69"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</w:t>
      </w:r>
      <w:r w:rsidR="00213314" w:rsidRPr="00213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экспертно-аналитического мероприятия «Внешняя проверка бюджетной отчетности </w:t>
      </w:r>
      <w:r w:rsidR="00A73D12" w:rsidRPr="003509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министерства транспорта и дорожного хозяйства Тульской области</w:t>
      </w:r>
      <w:r w:rsidR="00213314" w:rsidRPr="00213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2020 год» </w:t>
      </w:r>
    </w:p>
    <w:p w:rsidR="00A77023" w:rsidRPr="00A77023" w:rsidRDefault="00543B75" w:rsidP="00A7702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палатой Тульской области в соответствии со статьей 10 Закона Тульской области от 04.12.2008 № 1147-ЗТО «О счетной палате Тульской области», пунктом</w:t>
      </w:r>
      <w:r w:rsidR="00A77023" w:rsidRPr="00A77023">
        <w:rPr>
          <w:color w:val="000000"/>
        </w:rPr>
        <w:t xml:space="preserve"> </w:t>
      </w:r>
      <w:r w:rsidR="00A73D12" w:rsidRPr="006B3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</w:t>
      </w:r>
      <w:r w:rsidR="00A73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A73D12" w:rsidRPr="006B3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5D5E04" w:rsidRPr="009F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работы счетной палаты Тульской области на 20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DA1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</w:t>
      </w:r>
      <w:r w:rsidR="005D5E04" w:rsidRPr="003810E1">
        <w:rPr>
          <w:rFonts w:ascii="Times New Roman" w:hAnsi="Times New Roman"/>
          <w:sz w:val="28"/>
          <w:szCs w:val="28"/>
        </w:rPr>
        <w:t xml:space="preserve">с </w:t>
      </w:r>
      <w:r w:rsidR="005D5E04">
        <w:rPr>
          <w:rFonts w:ascii="Times New Roman" w:hAnsi="Times New Roman"/>
          <w:sz w:val="28"/>
          <w:szCs w:val="28"/>
        </w:rPr>
        <w:t>01</w:t>
      </w:r>
      <w:r w:rsidR="005D5E04" w:rsidRPr="00003A5D">
        <w:rPr>
          <w:rFonts w:ascii="Times New Roman" w:hAnsi="Times New Roman"/>
          <w:sz w:val="28"/>
          <w:szCs w:val="28"/>
        </w:rPr>
        <w:t>.0</w:t>
      </w:r>
      <w:r w:rsidR="005D5E04">
        <w:rPr>
          <w:rFonts w:ascii="Times New Roman" w:hAnsi="Times New Roman"/>
          <w:sz w:val="28"/>
          <w:szCs w:val="28"/>
        </w:rPr>
        <w:t>4</w:t>
      </w:r>
      <w:r w:rsidR="005D5E04" w:rsidRPr="00003A5D">
        <w:rPr>
          <w:rFonts w:ascii="Times New Roman" w:hAnsi="Times New Roman"/>
          <w:sz w:val="28"/>
          <w:szCs w:val="28"/>
        </w:rPr>
        <w:t>.</w:t>
      </w:r>
      <w:r w:rsidR="005D5E04" w:rsidRPr="00D628A3">
        <w:rPr>
          <w:rFonts w:ascii="Times New Roman" w:hAnsi="Times New Roman"/>
          <w:sz w:val="28"/>
          <w:szCs w:val="28"/>
        </w:rPr>
        <w:t>2021 по</w:t>
      </w:r>
      <w:r w:rsidR="005D5E04">
        <w:rPr>
          <w:rFonts w:ascii="Times New Roman" w:hAnsi="Times New Roman"/>
          <w:sz w:val="28"/>
          <w:szCs w:val="28"/>
        </w:rPr>
        <w:t xml:space="preserve"> 06.</w:t>
      </w:r>
      <w:r w:rsidR="005D5E04" w:rsidRPr="00D628A3">
        <w:rPr>
          <w:rFonts w:ascii="Times New Roman" w:hAnsi="Times New Roman"/>
          <w:sz w:val="28"/>
          <w:szCs w:val="28"/>
        </w:rPr>
        <w:t>05.2021</w:t>
      </w:r>
      <w:r w:rsidR="005D5E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</w:t>
      </w:r>
      <w:r w:rsid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экспертно-аналитическо</w:t>
      </w:r>
      <w:r w:rsidR="000D5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0D5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«Внешняя проверка бюджетной отчетности </w:t>
      </w:r>
      <w:r w:rsidR="00A73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министерства </w:t>
      </w:r>
      <w:r w:rsidR="00A73D12" w:rsidRPr="00A73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транспорта и дорожного хозяйства Тульской области 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2020 год»</w:t>
      </w:r>
      <w:r w:rsidR="00A77023" w:rsidRPr="00A7702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43B75" w:rsidRPr="00543B75" w:rsidRDefault="00543B75" w:rsidP="001C5D2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проведения </w:t>
      </w:r>
      <w:r w:rsidR="00213314" w:rsidRPr="00213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экспертно-аналитического </w:t>
      </w: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мероприятия: </w:t>
      </w:r>
    </w:p>
    <w:p w:rsidR="001C5D23" w:rsidRPr="00387B5F" w:rsidRDefault="001C5D23" w:rsidP="001C5D23">
      <w:pPr>
        <w:widowControl w:val="0"/>
        <w:tabs>
          <w:tab w:val="left" w:pos="-2268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387B5F">
        <w:rPr>
          <w:rFonts w:ascii="Times New Roman" w:eastAsia="Calibri" w:hAnsi="Times New Roman" w:cs="Times New Roman"/>
          <w:sz w:val="28"/>
          <w:szCs w:val="28"/>
        </w:rPr>
        <w:t>пределение соответствия годовой бюджетной отчетности ГАБС требованиям Бюджетного кодекса РФ и иным нормативным правовым актам по составу, содерж</w:t>
      </w:r>
      <w:r>
        <w:rPr>
          <w:rFonts w:ascii="Times New Roman" w:eastAsia="Calibri" w:hAnsi="Times New Roman" w:cs="Times New Roman"/>
          <w:sz w:val="28"/>
          <w:szCs w:val="28"/>
        </w:rPr>
        <w:t>анию и срокам ее предоставления.</w:t>
      </w:r>
    </w:p>
    <w:p w:rsidR="005013EC" w:rsidRDefault="000D5FF9" w:rsidP="00BA262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1056E" w:rsidRPr="00510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бъект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D5F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экспертно-аналитического мероприятия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A2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013EC" w:rsidRPr="00EC7AF8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</w:t>
      </w:r>
      <w:r w:rsidR="00A73D12" w:rsidRPr="00A73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транспорта и дорожного хозяйства Тульской области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A2624" w:rsidRPr="00EC7AF8" w:rsidRDefault="00BA2624" w:rsidP="00BA262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2624">
        <w:rPr>
          <w:rFonts w:ascii="Times New Roman" w:eastAsia="Times New Roman" w:hAnsi="Times New Roman" w:cs="Times New Roman"/>
          <w:b/>
          <w:sz w:val="28"/>
          <w:szCs w:val="28"/>
        </w:rPr>
        <w:t>Анализируемый период: 2020 год.</w:t>
      </w:r>
    </w:p>
    <w:p w:rsidR="00543B75" w:rsidRDefault="0051056E" w:rsidP="000D5FF9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проведения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экспертно-аналитического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установлено следующее.</w:t>
      </w:r>
    </w:p>
    <w:p w:rsidR="00A73D12" w:rsidRPr="00440344" w:rsidRDefault="00A73D12" w:rsidP="000D5FF9">
      <w:pPr>
        <w:rPr>
          <w:rFonts w:ascii="Times New Roman" w:hAnsi="Times New Roman"/>
          <w:sz w:val="28"/>
          <w:szCs w:val="28"/>
        </w:rPr>
      </w:pPr>
      <w:r w:rsidRPr="003509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Годовая бюджетная отчетность министерства транспорта и дорожного хозяйства Тульской области соответствует требованиям Бюджетного кодекса РФ и иным нормативным правовым актам по составу, содержа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нию и срокам ее предоставления</w:t>
      </w:r>
      <w:r w:rsidRPr="00440344">
        <w:rPr>
          <w:rFonts w:ascii="Times New Roman" w:hAnsi="Times New Roman"/>
          <w:sz w:val="28"/>
          <w:szCs w:val="28"/>
        </w:rPr>
        <w:t xml:space="preserve"> </w:t>
      </w:r>
      <w:r w:rsidR="0022380B">
        <w:rPr>
          <w:rFonts w:ascii="Times New Roman" w:hAnsi="Times New Roman"/>
          <w:sz w:val="28"/>
          <w:szCs w:val="28"/>
        </w:rPr>
        <w:t>(</w:t>
      </w:r>
      <w:r w:rsidRPr="003F4649">
        <w:rPr>
          <w:rFonts w:ascii="Times New Roman" w:hAnsi="Times New Roman"/>
          <w:sz w:val="28"/>
          <w:szCs w:val="28"/>
        </w:rPr>
        <w:t xml:space="preserve">при наличии </w:t>
      </w:r>
      <w:r>
        <w:rPr>
          <w:rFonts w:ascii="Times New Roman" w:hAnsi="Times New Roman"/>
          <w:sz w:val="28"/>
          <w:szCs w:val="28"/>
        </w:rPr>
        <w:t>отдельных замечаний и нарушений</w:t>
      </w:r>
      <w:r w:rsidR="0022380B">
        <w:rPr>
          <w:rFonts w:ascii="Times New Roman" w:hAnsi="Times New Roman"/>
          <w:sz w:val="28"/>
          <w:szCs w:val="28"/>
        </w:rPr>
        <w:t>)</w:t>
      </w:r>
      <w:r w:rsidRPr="003F4649">
        <w:rPr>
          <w:rFonts w:ascii="Times New Roman" w:hAnsi="Times New Roman"/>
          <w:sz w:val="28"/>
          <w:szCs w:val="28"/>
        </w:rPr>
        <w:t xml:space="preserve">. </w:t>
      </w:r>
    </w:p>
    <w:p w:rsidR="00A73D12" w:rsidRDefault="00A73D12" w:rsidP="00ED2996">
      <w:pPr>
        <w:spacing w:before="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610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анализа полноты отражения и раскрытия информации </w:t>
      </w:r>
      <w:r w:rsidR="009F72A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893610"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годовой бюджетной отчетности Министерства, выявлены отдельные недостатки </w:t>
      </w:r>
      <w:r w:rsidR="0022380B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формировании </w:t>
      </w:r>
      <w:r w:rsidRPr="00893610">
        <w:rPr>
          <w:rFonts w:ascii="Times New Roman" w:eastAsia="Times New Roman" w:hAnsi="Times New Roman"/>
          <w:sz w:val="28"/>
          <w:szCs w:val="28"/>
          <w:lang w:eastAsia="ru-RU"/>
        </w:rPr>
        <w:t>Пояснительной записки (ф.0503160)</w:t>
      </w:r>
      <w:r w:rsidR="009F72A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936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73D12" w:rsidRPr="00524D49" w:rsidRDefault="00ED2996" w:rsidP="00A73D12">
      <w:pPr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73D12" w:rsidRPr="00524D49">
        <w:rPr>
          <w:rFonts w:ascii="Times New Roman" w:hAnsi="Times New Roman" w:cs="Times New Roman"/>
          <w:sz w:val="28"/>
          <w:szCs w:val="28"/>
        </w:rPr>
        <w:t xml:space="preserve"> нарушение п. 18, 167 </w:t>
      </w:r>
      <w:r w:rsidR="00A73D12" w:rsidRPr="00524D49">
        <w:rPr>
          <w:rFonts w:ascii="Times New Roman" w:hAnsi="Times New Roman"/>
          <w:sz w:val="28"/>
          <w:szCs w:val="28"/>
        </w:rPr>
        <w:t>Инструкции №191н</w:t>
      </w:r>
      <w:r w:rsidR="009F72A5">
        <w:rPr>
          <w:rFonts w:ascii="Times New Roman" w:hAnsi="Times New Roman"/>
          <w:sz w:val="28"/>
          <w:szCs w:val="28"/>
        </w:rPr>
        <w:t>,</w:t>
      </w:r>
      <w:r w:rsidR="00A73D12" w:rsidRPr="00524D49">
        <w:rPr>
          <w:rFonts w:ascii="Times New Roman" w:hAnsi="Times New Roman" w:cs="Times New Roman"/>
          <w:sz w:val="28"/>
          <w:szCs w:val="28"/>
        </w:rPr>
        <w:t xml:space="preserve"> в формах </w:t>
      </w:r>
      <w:r>
        <w:rPr>
          <w:rFonts w:ascii="Times New Roman" w:hAnsi="Times New Roman" w:cs="Times New Roman"/>
          <w:sz w:val="28"/>
          <w:szCs w:val="28"/>
        </w:rPr>
        <w:t>отчетности ф.</w:t>
      </w:r>
      <w:r w:rsidR="00A73D12" w:rsidRPr="00524D49">
        <w:rPr>
          <w:rFonts w:ascii="Times New Roman" w:hAnsi="Times New Roman" w:cs="Times New Roman"/>
          <w:sz w:val="28"/>
          <w:szCs w:val="28"/>
        </w:rPr>
        <w:t xml:space="preserve">0503130 и </w:t>
      </w:r>
      <w:r>
        <w:rPr>
          <w:rFonts w:ascii="Times New Roman" w:hAnsi="Times New Roman" w:cs="Times New Roman"/>
          <w:sz w:val="28"/>
          <w:szCs w:val="28"/>
        </w:rPr>
        <w:t>ф.</w:t>
      </w:r>
      <w:r w:rsidR="00A73D12" w:rsidRPr="00524D49">
        <w:rPr>
          <w:rFonts w:ascii="Times New Roman" w:hAnsi="Times New Roman" w:cs="Times New Roman"/>
          <w:sz w:val="28"/>
          <w:szCs w:val="28"/>
        </w:rPr>
        <w:t xml:space="preserve">0503169 на конец отчетного периода не отражена долгосрочная кредиторская задолженность </w:t>
      </w:r>
      <w:bookmarkStart w:id="0" w:name="_GoBack"/>
      <w:bookmarkEnd w:id="0"/>
      <w:r w:rsidR="00A73D12" w:rsidRPr="00524D49">
        <w:rPr>
          <w:rFonts w:ascii="Times New Roman" w:hAnsi="Times New Roman" w:cs="Times New Roman"/>
          <w:sz w:val="28"/>
          <w:szCs w:val="28"/>
        </w:rPr>
        <w:t>(</w:t>
      </w:r>
      <w:r w:rsidR="00A73D12" w:rsidRPr="00524D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начисленные арендные платежи по долгосрочному контракту (сроком на 5 лет) на оказание услуги по предоставлению в аренду оборудования весового и габаритного контроля тяжеловесных и (или) крупногабаритных транспортных средств и контроля движения транспортных средств на дорогах регионального и (или) межмуниципального значения Тульской области с правом выкупа)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5E04" w:rsidRDefault="00DE52B8" w:rsidP="00B06F2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экспертно-аналитического </w:t>
      </w:r>
      <w:r w:rsidR="00185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Тульской области</w:t>
      </w:r>
      <w:r w:rsidR="00497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</w:t>
      </w:r>
      <w:r w:rsid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 в министерство </w:t>
      </w:r>
      <w:r w:rsidR="00A73D12" w:rsidRPr="00A73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транспорта и дорожного хозяйства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Тульской области</w:t>
      </w:r>
      <w:r w:rsidR="00CE1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0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5E04" w:rsidRDefault="005D5E04" w:rsidP="00B06F2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5D2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D2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Аудитор счетной палаты </w:t>
      </w:r>
    </w:p>
    <w:p w:rsidR="00D705D2" w:rsidRPr="004B419A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Тульской области                                                                             Т.А. Сергеева</w:t>
      </w:r>
    </w:p>
    <w:sectPr w:rsidR="00D705D2" w:rsidRPr="004B419A" w:rsidSect="004B7D6F">
      <w:headerReference w:type="default" r:id="rId6"/>
      <w:pgSz w:w="11906" w:h="16838"/>
      <w:pgMar w:top="1418" w:right="850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3ED" w:rsidRDefault="005153ED" w:rsidP="004B7D6F">
      <w:r>
        <w:separator/>
      </w:r>
    </w:p>
  </w:endnote>
  <w:endnote w:type="continuationSeparator" w:id="0">
    <w:p w:rsidR="005153ED" w:rsidRDefault="005153ED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3ED" w:rsidRDefault="005153ED" w:rsidP="004B7D6F">
      <w:r>
        <w:separator/>
      </w:r>
    </w:p>
  </w:footnote>
  <w:footnote w:type="continuationSeparator" w:id="0">
    <w:p w:rsidR="005153ED" w:rsidRDefault="005153ED" w:rsidP="004B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9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7D6F" w:rsidRDefault="004B7D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6459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20B7"/>
    <w:rsid w:val="00052C2A"/>
    <w:rsid w:val="00053B3D"/>
    <w:rsid w:val="00054073"/>
    <w:rsid w:val="00054176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665A"/>
    <w:rsid w:val="0008761F"/>
    <w:rsid w:val="00087952"/>
    <w:rsid w:val="0009008E"/>
    <w:rsid w:val="00091B04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5FF9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7051"/>
    <w:rsid w:val="00127CB6"/>
    <w:rsid w:val="00127F42"/>
    <w:rsid w:val="00130C83"/>
    <w:rsid w:val="00131DE6"/>
    <w:rsid w:val="00132341"/>
    <w:rsid w:val="00132A9C"/>
    <w:rsid w:val="00133F24"/>
    <w:rsid w:val="00135053"/>
    <w:rsid w:val="00135603"/>
    <w:rsid w:val="00135670"/>
    <w:rsid w:val="00135E9F"/>
    <w:rsid w:val="00137BFC"/>
    <w:rsid w:val="001405AB"/>
    <w:rsid w:val="001406AF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50224"/>
    <w:rsid w:val="00150331"/>
    <w:rsid w:val="0015113E"/>
    <w:rsid w:val="00151499"/>
    <w:rsid w:val="0015224B"/>
    <w:rsid w:val="00152B04"/>
    <w:rsid w:val="00153200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AC1"/>
    <w:rsid w:val="00176EFD"/>
    <w:rsid w:val="001771B2"/>
    <w:rsid w:val="00177595"/>
    <w:rsid w:val="00180242"/>
    <w:rsid w:val="00181462"/>
    <w:rsid w:val="001817EB"/>
    <w:rsid w:val="00181CBF"/>
    <w:rsid w:val="001825B2"/>
    <w:rsid w:val="0018324F"/>
    <w:rsid w:val="001840E3"/>
    <w:rsid w:val="0018436D"/>
    <w:rsid w:val="001852FE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FFB"/>
    <w:rsid w:val="001944C5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5DE3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23"/>
    <w:rsid w:val="001C5D74"/>
    <w:rsid w:val="001C68E3"/>
    <w:rsid w:val="001C7088"/>
    <w:rsid w:val="001C7196"/>
    <w:rsid w:val="001C738C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CB3"/>
    <w:rsid w:val="001D5F99"/>
    <w:rsid w:val="001D6841"/>
    <w:rsid w:val="001D72F6"/>
    <w:rsid w:val="001E00EF"/>
    <w:rsid w:val="001E08FB"/>
    <w:rsid w:val="001E2224"/>
    <w:rsid w:val="001E5582"/>
    <w:rsid w:val="001E55FA"/>
    <w:rsid w:val="001E7052"/>
    <w:rsid w:val="001E74D0"/>
    <w:rsid w:val="001F2265"/>
    <w:rsid w:val="001F2935"/>
    <w:rsid w:val="001F3F5E"/>
    <w:rsid w:val="001F49AD"/>
    <w:rsid w:val="001F4F04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3314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380B"/>
    <w:rsid w:val="0022536D"/>
    <w:rsid w:val="00226474"/>
    <w:rsid w:val="00226BD8"/>
    <w:rsid w:val="00227188"/>
    <w:rsid w:val="002274C6"/>
    <w:rsid w:val="00227EDF"/>
    <w:rsid w:val="002303D3"/>
    <w:rsid w:val="00232093"/>
    <w:rsid w:val="00232258"/>
    <w:rsid w:val="00233A90"/>
    <w:rsid w:val="00234B93"/>
    <w:rsid w:val="00234F4C"/>
    <w:rsid w:val="0023695D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553"/>
    <w:rsid w:val="002648AA"/>
    <w:rsid w:val="00264D95"/>
    <w:rsid w:val="00264FF5"/>
    <w:rsid w:val="00265B8C"/>
    <w:rsid w:val="00266E2D"/>
    <w:rsid w:val="002671C6"/>
    <w:rsid w:val="0026740D"/>
    <w:rsid w:val="0026786F"/>
    <w:rsid w:val="00267EDA"/>
    <w:rsid w:val="00270702"/>
    <w:rsid w:val="00270B14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2583"/>
    <w:rsid w:val="00282EA2"/>
    <w:rsid w:val="0028308C"/>
    <w:rsid w:val="0028362D"/>
    <w:rsid w:val="002857A2"/>
    <w:rsid w:val="00285D30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B026F"/>
    <w:rsid w:val="002B0383"/>
    <w:rsid w:val="002B0E65"/>
    <w:rsid w:val="002B1AC7"/>
    <w:rsid w:val="002B33EF"/>
    <w:rsid w:val="002B3F40"/>
    <w:rsid w:val="002B544C"/>
    <w:rsid w:val="002B5FF8"/>
    <w:rsid w:val="002B7653"/>
    <w:rsid w:val="002C035D"/>
    <w:rsid w:val="002C0D84"/>
    <w:rsid w:val="002C17E2"/>
    <w:rsid w:val="002C18CD"/>
    <w:rsid w:val="002C27F8"/>
    <w:rsid w:val="002C45AB"/>
    <w:rsid w:val="002C58F1"/>
    <w:rsid w:val="002C5AF6"/>
    <w:rsid w:val="002C5B75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F0F9C"/>
    <w:rsid w:val="002F1541"/>
    <w:rsid w:val="002F18F8"/>
    <w:rsid w:val="002F1CC3"/>
    <w:rsid w:val="002F4D5A"/>
    <w:rsid w:val="002F50F8"/>
    <w:rsid w:val="002F5178"/>
    <w:rsid w:val="002F69B3"/>
    <w:rsid w:val="002F6EEA"/>
    <w:rsid w:val="002F72AC"/>
    <w:rsid w:val="002F72F2"/>
    <w:rsid w:val="003009F5"/>
    <w:rsid w:val="00300A45"/>
    <w:rsid w:val="00301E77"/>
    <w:rsid w:val="00303EDA"/>
    <w:rsid w:val="003045A5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124D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57B3"/>
    <w:rsid w:val="00376E6E"/>
    <w:rsid w:val="003770F2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387"/>
    <w:rsid w:val="003928E4"/>
    <w:rsid w:val="00393718"/>
    <w:rsid w:val="00393B08"/>
    <w:rsid w:val="00394153"/>
    <w:rsid w:val="00395017"/>
    <w:rsid w:val="00395539"/>
    <w:rsid w:val="00395E85"/>
    <w:rsid w:val="00396C4E"/>
    <w:rsid w:val="00397F53"/>
    <w:rsid w:val="003A02E5"/>
    <w:rsid w:val="003A0E8A"/>
    <w:rsid w:val="003A1199"/>
    <w:rsid w:val="003A1B2A"/>
    <w:rsid w:val="003A311D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7FA"/>
    <w:rsid w:val="003C5A1C"/>
    <w:rsid w:val="003C6A2C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723F"/>
    <w:rsid w:val="003F7F84"/>
    <w:rsid w:val="004005D4"/>
    <w:rsid w:val="00400E0C"/>
    <w:rsid w:val="00401236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D96"/>
    <w:rsid w:val="00415B5A"/>
    <w:rsid w:val="00415D79"/>
    <w:rsid w:val="004163E3"/>
    <w:rsid w:val="00417A22"/>
    <w:rsid w:val="004206CB"/>
    <w:rsid w:val="00420944"/>
    <w:rsid w:val="00421F38"/>
    <w:rsid w:val="00422CEB"/>
    <w:rsid w:val="00423194"/>
    <w:rsid w:val="00425EBD"/>
    <w:rsid w:val="00426A14"/>
    <w:rsid w:val="004271CF"/>
    <w:rsid w:val="004273A5"/>
    <w:rsid w:val="0043021B"/>
    <w:rsid w:val="00430EF6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C47"/>
    <w:rsid w:val="00485028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A72"/>
    <w:rsid w:val="004A1797"/>
    <w:rsid w:val="004A1A28"/>
    <w:rsid w:val="004A1B6C"/>
    <w:rsid w:val="004A23CA"/>
    <w:rsid w:val="004A350E"/>
    <w:rsid w:val="004A37A0"/>
    <w:rsid w:val="004A5217"/>
    <w:rsid w:val="004A60A1"/>
    <w:rsid w:val="004A62D1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1AC0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5E76"/>
    <w:rsid w:val="004F64D7"/>
    <w:rsid w:val="004F6F63"/>
    <w:rsid w:val="005004CB"/>
    <w:rsid w:val="005005FF"/>
    <w:rsid w:val="00500C0C"/>
    <w:rsid w:val="00500FC2"/>
    <w:rsid w:val="005013EC"/>
    <w:rsid w:val="00501EFC"/>
    <w:rsid w:val="00502218"/>
    <w:rsid w:val="00503BEE"/>
    <w:rsid w:val="005042EB"/>
    <w:rsid w:val="005051F1"/>
    <w:rsid w:val="00505A3A"/>
    <w:rsid w:val="005069A1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3ED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238E"/>
    <w:rsid w:val="00552F30"/>
    <w:rsid w:val="0055315F"/>
    <w:rsid w:val="0055376F"/>
    <w:rsid w:val="00553C7D"/>
    <w:rsid w:val="00554114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3F7A"/>
    <w:rsid w:val="005A5541"/>
    <w:rsid w:val="005A65BA"/>
    <w:rsid w:val="005A66B5"/>
    <w:rsid w:val="005A6B37"/>
    <w:rsid w:val="005A7B12"/>
    <w:rsid w:val="005B07E3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5E04"/>
    <w:rsid w:val="005D6294"/>
    <w:rsid w:val="005D79FF"/>
    <w:rsid w:val="005E21E6"/>
    <w:rsid w:val="005E22B0"/>
    <w:rsid w:val="005E3685"/>
    <w:rsid w:val="005E42EA"/>
    <w:rsid w:val="005E4876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9CF"/>
    <w:rsid w:val="005F0E0E"/>
    <w:rsid w:val="005F125D"/>
    <w:rsid w:val="005F1D35"/>
    <w:rsid w:val="005F2526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10652"/>
    <w:rsid w:val="00611ED1"/>
    <w:rsid w:val="00612744"/>
    <w:rsid w:val="00612A79"/>
    <w:rsid w:val="00614526"/>
    <w:rsid w:val="00614583"/>
    <w:rsid w:val="006203C9"/>
    <w:rsid w:val="00620B1B"/>
    <w:rsid w:val="00621A12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AAA"/>
    <w:rsid w:val="00642EE8"/>
    <w:rsid w:val="00643609"/>
    <w:rsid w:val="006441C2"/>
    <w:rsid w:val="00644B2A"/>
    <w:rsid w:val="00645E25"/>
    <w:rsid w:val="0064670E"/>
    <w:rsid w:val="006474EF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ACA"/>
    <w:rsid w:val="006611C9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90868"/>
    <w:rsid w:val="006909BA"/>
    <w:rsid w:val="00690F1E"/>
    <w:rsid w:val="00690F3D"/>
    <w:rsid w:val="0069163C"/>
    <w:rsid w:val="006921A1"/>
    <w:rsid w:val="006928A1"/>
    <w:rsid w:val="00693DC8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8CC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146E"/>
    <w:rsid w:val="00771CB3"/>
    <w:rsid w:val="00771D5B"/>
    <w:rsid w:val="007731E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4E64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58B6"/>
    <w:rsid w:val="007D6392"/>
    <w:rsid w:val="007D6A66"/>
    <w:rsid w:val="007D7809"/>
    <w:rsid w:val="007D7BA6"/>
    <w:rsid w:val="007E11A0"/>
    <w:rsid w:val="007E1D9F"/>
    <w:rsid w:val="007E27FB"/>
    <w:rsid w:val="007E39D0"/>
    <w:rsid w:val="007E3CF7"/>
    <w:rsid w:val="007E4347"/>
    <w:rsid w:val="007E44D4"/>
    <w:rsid w:val="007E463C"/>
    <w:rsid w:val="007E502B"/>
    <w:rsid w:val="007E7174"/>
    <w:rsid w:val="007E780A"/>
    <w:rsid w:val="007F083F"/>
    <w:rsid w:val="007F200D"/>
    <w:rsid w:val="007F2B13"/>
    <w:rsid w:val="007F62DD"/>
    <w:rsid w:val="00801FD5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2175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87C8F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2BAB"/>
    <w:rsid w:val="008C3323"/>
    <w:rsid w:val="008C35CB"/>
    <w:rsid w:val="008C38FE"/>
    <w:rsid w:val="008C4C52"/>
    <w:rsid w:val="008C57EE"/>
    <w:rsid w:val="008C5D7B"/>
    <w:rsid w:val="008C7126"/>
    <w:rsid w:val="008D0812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6321"/>
    <w:rsid w:val="008F040A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4F15"/>
    <w:rsid w:val="009150AE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A84"/>
    <w:rsid w:val="009246FA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82E"/>
    <w:rsid w:val="00937353"/>
    <w:rsid w:val="00937365"/>
    <w:rsid w:val="00937A18"/>
    <w:rsid w:val="009406E1"/>
    <w:rsid w:val="0094179F"/>
    <w:rsid w:val="0094269D"/>
    <w:rsid w:val="00942B47"/>
    <w:rsid w:val="009431DA"/>
    <w:rsid w:val="00943921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4FC5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9CC"/>
    <w:rsid w:val="009E3B2E"/>
    <w:rsid w:val="009E53AC"/>
    <w:rsid w:val="009E5AFE"/>
    <w:rsid w:val="009E5DFC"/>
    <w:rsid w:val="009E6160"/>
    <w:rsid w:val="009E6201"/>
    <w:rsid w:val="009E775F"/>
    <w:rsid w:val="009E79D4"/>
    <w:rsid w:val="009F07D9"/>
    <w:rsid w:val="009F2072"/>
    <w:rsid w:val="009F3956"/>
    <w:rsid w:val="009F555A"/>
    <w:rsid w:val="009F6065"/>
    <w:rsid w:val="009F636B"/>
    <w:rsid w:val="009F665B"/>
    <w:rsid w:val="009F68D7"/>
    <w:rsid w:val="009F72A5"/>
    <w:rsid w:val="009F73C8"/>
    <w:rsid w:val="009F7E09"/>
    <w:rsid w:val="00A02546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358F"/>
    <w:rsid w:val="00A34522"/>
    <w:rsid w:val="00A36054"/>
    <w:rsid w:val="00A36BDF"/>
    <w:rsid w:val="00A36FD4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1100"/>
    <w:rsid w:val="00A514B9"/>
    <w:rsid w:val="00A51FDC"/>
    <w:rsid w:val="00A538BE"/>
    <w:rsid w:val="00A5396D"/>
    <w:rsid w:val="00A53BB0"/>
    <w:rsid w:val="00A54481"/>
    <w:rsid w:val="00A5477F"/>
    <w:rsid w:val="00A56790"/>
    <w:rsid w:val="00A56D0B"/>
    <w:rsid w:val="00A57232"/>
    <w:rsid w:val="00A57330"/>
    <w:rsid w:val="00A57812"/>
    <w:rsid w:val="00A60315"/>
    <w:rsid w:val="00A603BF"/>
    <w:rsid w:val="00A60F50"/>
    <w:rsid w:val="00A60FA0"/>
    <w:rsid w:val="00A613B6"/>
    <w:rsid w:val="00A6564F"/>
    <w:rsid w:val="00A66ED0"/>
    <w:rsid w:val="00A70EA6"/>
    <w:rsid w:val="00A72040"/>
    <w:rsid w:val="00A7364B"/>
    <w:rsid w:val="00A73889"/>
    <w:rsid w:val="00A73D12"/>
    <w:rsid w:val="00A74025"/>
    <w:rsid w:val="00A74DAC"/>
    <w:rsid w:val="00A755F2"/>
    <w:rsid w:val="00A7560A"/>
    <w:rsid w:val="00A77023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86FC3"/>
    <w:rsid w:val="00A9061F"/>
    <w:rsid w:val="00A91A2D"/>
    <w:rsid w:val="00A92011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C1C"/>
    <w:rsid w:val="00AA6DDF"/>
    <w:rsid w:val="00AA70AB"/>
    <w:rsid w:val="00AB07BA"/>
    <w:rsid w:val="00AB10D6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4831"/>
    <w:rsid w:val="00B04B74"/>
    <w:rsid w:val="00B05CE2"/>
    <w:rsid w:val="00B05F52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212E"/>
    <w:rsid w:val="00B33196"/>
    <w:rsid w:val="00B33318"/>
    <w:rsid w:val="00B337CF"/>
    <w:rsid w:val="00B347BD"/>
    <w:rsid w:val="00B3598D"/>
    <w:rsid w:val="00B35A97"/>
    <w:rsid w:val="00B36B7E"/>
    <w:rsid w:val="00B36C31"/>
    <w:rsid w:val="00B41DD4"/>
    <w:rsid w:val="00B42376"/>
    <w:rsid w:val="00B42771"/>
    <w:rsid w:val="00B449EE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89D"/>
    <w:rsid w:val="00B61B96"/>
    <w:rsid w:val="00B61D4D"/>
    <w:rsid w:val="00B62C99"/>
    <w:rsid w:val="00B62E2E"/>
    <w:rsid w:val="00B62FBA"/>
    <w:rsid w:val="00B6318B"/>
    <w:rsid w:val="00B63F83"/>
    <w:rsid w:val="00B654A7"/>
    <w:rsid w:val="00B65A15"/>
    <w:rsid w:val="00B66265"/>
    <w:rsid w:val="00B66783"/>
    <w:rsid w:val="00B67FC7"/>
    <w:rsid w:val="00B70000"/>
    <w:rsid w:val="00B70904"/>
    <w:rsid w:val="00B72033"/>
    <w:rsid w:val="00B7355E"/>
    <w:rsid w:val="00B742F3"/>
    <w:rsid w:val="00B74B8F"/>
    <w:rsid w:val="00B74FAC"/>
    <w:rsid w:val="00B754A3"/>
    <w:rsid w:val="00B75705"/>
    <w:rsid w:val="00B75849"/>
    <w:rsid w:val="00B7594F"/>
    <w:rsid w:val="00B768E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9E"/>
    <w:rsid w:val="00BA0F1F"/>
    <w:rsid w:val="00BA1297"/>
    <w:rsid w:val="00BA1C56"/>
    <w:rsid w:val="00BA2624"/>
    <w:rsid w:val="00BA31C7"/>
    <w:rsid w:val="00BA3393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C6A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8EB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6525"/>
    <w:rsid w:val="00BF7013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700E"/>
    <w:rsid w:val="00C07A4F"/>
    <w:rsid w:val="00C100F3"/>
    <w:rsid w:val="00C102A5"/>
    <w:rsid w:val="00C103D5"/>
    <w:rsid w:val="00C10C7E"/>
    <w:rsid w:val="00C1166A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B06"/>
    <w:rsid w:val="00C44B77"/>
    <w:rsid w:val="00C44F46"/>
    <w:rsid w:val="00C4593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10EC"/>
    <w:rsid w:val="00C618D9"/>
    <w:rsid w:val="00C62CD3"/>
    <w:rsid w:val="00C62F65"/>
    <w:rsid w:val="00C64CAE"/>
    <w:rsid w:val="00C65E68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895"/>
    <w:rsid w:val="00C85FD9"/>
    <w:rsid w:val="00C87380"/>
    <w:rsid w:val="00C90171"/>
    <w:rsid w:val="00C9086A"/>
    <w:rsid w:val="00C90C88"/>
    <w:rsid w:val="00C93F5B"/>
    <w:rsid w:val="00C93FFF"/>
    <w:rsid w:val="00C943D3"/>
    <w:rsid w:val="00C95256"/>
    <w:rsid w:val="00C954E4"/>
    <w:rsid w:val="00C95E60"/>
    <w:rsid w:val="00C962C6"/>
    <w:rsid w:val="00C96319"/>
    <w:rsid w:val="00C97A68"/>
    <w:rsid w:val="00C97AF1"/>
    <w:rsid w:val="00C97C14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153"/>
    <w:rsid w:val="00CB34D2"/>
    <w:rsid w:val="00CB605F"/>
    <w:rsid w:val="00CB6101"/>
    <w:rsid w:val="00CC068A"/>
    <w:rsid w:val="00CC088A"/>
    <w:rsid w:val="00CC1141"/>
    <w:rsid w:val="00CC1C4C"/>
    <w:rsid w:val="00CC1CCB"/>
    <w:rsid w:val="00CC2DF9"/>
    <w:rsid w:val="00CC2E97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1A7A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4643"/>
    <w:rsid w:val="00CF593D"/>
    <w:rsid w:val="00CF7DE1"/>
    <w:rsid w:val="00D006B7"/>
    <w:rsid w:val="00D0090B"/>
    <w:rsid w:val="00D00B0B"/>
    <w:rsid w:val="00D01D7F"/>
    <w:rsid w:val="00D02C0E"/>
    <w:rsid w:val="00D03BCC"/>
    <w:rsid w:val="00D04B2D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7CEF"/>
    <w:rsid w:val="00D47DBA"/>
    <w:rsid w:val="00D5044A"/>
    <w:rsid w:val="00D50F86"/>
    <w:rsid w:val="00D51F00"/>
    <w:rsid w:val="00D52655"/>
    <w:rsid w:val="00D535C3"/>
    <w:rsid w:val="00D54435"/>
    <w:rsid w:val="00D5583E"/>
    <w:rsid w:val="00D55F94"/>
    <w:rsid w:val="00D55FC3"/>
    <w:rsid w:val="00D569E5"/>
    <w:rsid w:val="00D575F5"/>
    <w:rsid w:val="00D64EA3"/>
    <w:rsid w:val="00D669CD"/>
    <w:rsid w:val="00D679E3"/>
    <w:rsid w:val="00D705D2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79A"/>
    <w:rsid w:val="00D839FF"/>
    <w:rsid w:val="00D83B59"/>
    <w:rsid w:val="00D86593"/>
    <w:rsid w:val="00D866BE"/>
    <w:rsid w:val="00D90427"/>
    <w:rsid w:val="00D9122C"/>
    <w:rsid w:val="00D93396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128B"/>
    <w:rsid w:val="00DC32E9"/>
    <w:rsid w:val="00DC3567"/>
    <w:rsid w:val="00DC4168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1F94"/>
    <w:rsid w:val="00DE3519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E17"/>
    <w:rsid w:val="00E23035"/>
    <w:rsid w:val="00E244A0"/>
    <w:rsid w:val="00E2497D"/>
    <w:rsid w:val="00E2556A"/>
    <w:rsid w:val="00E268EC"/>
    <w:rsid w:val="00E308C9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0559"/>
    <w:rsid w:val="00E52F53"/>
    <w:rsid w:val="00E53230"/>
    <w:rsid w:val="00E542A1"/>
    <w:rsid w:val="00E54D58"/>
    <w:rsid w:val="00E5618B"/>
    <w:rsid w:val="00E56ADE"/>
    <w:rsid w:val="00E56C35"/>
    <w:rsid w:val="00E56CB8"/>
    <w:rsid w:val="00E57101"/>
    <w:rsid w:val="00E600F6"/>
    <w:rsid w:val="00E612EE"/>
    <w:rsid w:val="00E636EB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40B3"/>
    <w:rsid w:val="00E74299"/>
    <w:rsid w:val="00E74A17"/>
    <w:rsid w:val="00E769AC"/>
    <w:rsid w:val="00E76FBF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97A7D"/>
    <w:rsid w:val="00EA020B"/>
    <w:rsid w:val="00EA10B7"/>
    <w:rsid w:val="00EA1B26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6D68"/>
    <w:rsid w:val="00EB7606"/>
    <w:rsid w:val="00EB7D6C"/>
    <w:rsid w:val="00EB7FBC"/>
    <w:rsid w:val="00EC01C6"/>
    <w:rsid w:val="00EC15E5"/>
    <w:rsid w:val="00EC56E9"/>
    <w:rsid w:val="00EC5F58"/>
    <w:rsid w:val="00EC728C"/>
    <w:rsid w:val="00ED0B80"/>
    <w:rsid w:val="00ED1A6C"/>
    <w:rsid w:val="00ED1C04"/>
    <w:rsid w:val="00ED2763"/>
    <w:rsid w:val="00ED2996"/>
    <w:rsid w:val="00ED34CE"/>
    <w:rsid w:val="00ED40F5"/>
    <w:rsid w:val="00ED4A42"/>
    <w:rsid w:val="00ED4DCB"/>
    <w:rsid w:val="00ED558D"/>
    <w:rsid w:val="00ED5D99"/>
    <w:rsid w:val="00ED6A54"/>
    <w:rsid w:val="00ED6DB5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7B9"/>
    <w:rsid w:val="00F004A0"/>
    <w:rsid w:val="00F017CF"/>
    <w:rsid w:val="00F01F60"/>
    <w:rsid w:val="00F02021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794"/>
    <w:rsid w:val="00F36EAD"/>
    <w:rsid w:val="00F402D2"/>
    <w:rsid w:val="00F40A9B"/>
    <w:rsid w:val="00F4191F"/>
    <w:rsid w:val="00F42BA2"/>
    <w:rsid w:val="00F42DAB"/>
    <w:rsid w:val="00F43138"/>
    <w:rsid w:val="00F44026"/>
    <w:rsid w:val="00F444A9"/>
    <w:rsid w:val="00F4464D"/>
    <w:rsid w:val="00F463AF"/>
    <w:rsid w:val="00F46DCB"/>
    <w:rsid w:val="00F47245"/>
    <w:rsid w:val="00F50198"/>
    <w:rsid w:val="00F52034"/>
    <w:rsid w:val="00F52748"/>
    <w:rsid w:val="00F52E58"/>
    <w:rsid w:val="00F52E63"/>
    <w:rsid w:val="00F5415B"/>
    <w:rsid w:val="00F545F9"/>
    <w:rsid w:val="00F54862"/>
    <w:rsid w:val="00F54A06"/>
    <w:rsid w:val="00F54AF2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384A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57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3722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semiHidden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Храпаль Людмила Викторовна</cp:lastModifiedBy>
  <cp:revision>83</cp:revision>
  <cp:lastPrinted>2021-09-28T11:14:00Z</cp:lastPrinted>
  <dcterms:created xsi:type="dcterms:W3CDTF">2014-04-22T13:24:00Z</dcterms:created>
  <dcterms:modified xsi:type="dcterms:W3CDTF">2021-09-28T11:16:00Z</dcterms:modified>
</cp:coreProperties>
</file>