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ED4C9D" w:rsidRDefault="005A343E" w:rsidP="00AD63A6">
      <w:pPr>
        <w:autoSpaceDE w:val="0"/>
        <w:autoSpaceDN w:val="0"/>
        <w:adjustRightInd w:val="0"/>
        <w:spacing w:line="290" w:lineRule="exact"/>
        <w:jc w:val="center"/>
        <w:rPr>
          <w:b/>
          <w:bCs/>
          <w:szCs w:val="28"/>
        </w:rPr>
      </w:pPr>
      <w:r w:rsidRPr="00ED4C9D">
        <w:rPr>
          <w:b/>
        </w:rPr>
        <w:t>Информация об исполнении представлени</w:t>
      </w:r>
      <w:r w:rsidR="00007A57" w:rsidRPr="00ED4C9D">
        <w:rPr>
          <w:b/>
        </w:rPr>
        <w:t>я</w:t>
      </w:r>
      <w:r w:rsidR="00C65DC4" w:rsidRPr="00ED4C9D">
        <w:rPr>
          <w:b/>
        </w:rPr>
        <w:t xml:space="preserve"> </w:t>
      </w:r>
      <w:r w:rsidRPr="00ED4C9D">
        <w:rPr>
          <w:b/>
        </w:rPr>
        <w:t>по итогам проведения контрольного мероприятия</w:t>
      </w:r>
      <w:r w:rsidR="00A22C8F" w:rsidRPr="00ED4C9D">
        <w:rPr>
          <w:rFonts w:eastAsiaTheme="minorHAnsi"/>
          <w:szCs w:val="28"/>
        </w:rPr>
        <w:t xml:space="preserve"> </w:t>
      </w:r>
      <w:r w:rsidR="001C264A" w:rsidRPr="00ED4C9D">
        <w:rPr>
          <w:b/>
          <w:bCs/>
          <w:szCs w:val="28"/>
        </w:rPr>
        <w:t>«</w:t>
      </w:r>
      <w:r w:rsidR="00FE2D56" w:rsidRPr="00ED4C9D">
        <w:rPr>
          <w:b/>
          <w:bCs/>
          <w:szCs w:val="28"/>
        </w:rPr>
        <w:t>Проверка деятельности министерства транспорта и дорожного хозяйства Тульской области по целевому и эффективному использованию средств бюджета Тульской области на предоставление субсидий организациям железнодорожного транспорта на компенсацию потерь в доходах, возникающих в результате государственного регулирования тарифов и предоставления льгот отдельным категориям граждан в пригородном сообщении в рамках реализации государственной программы Тульской области «Развитие транспортной системы Тульской области» в 2021 году</w:t>
      </w:r>
      <w:r w:rsidR="001C264A" w:rsidRPr="00ED4C9D">
        <w:rPr>
          <w:b/>
          <w:bCs/>
          <w:szCs w:val="28"/>
        </w:rPr>
        <w:t>»</w:t>
      </w:r>
    </w:p>
    <w:p w:rsidR="00007A57" w:rsidRPr="00ED4C9D" w:rsidRDefault="00007A57" w:rsidP="00007A57">
      <w:pPr>
        <w:jc w:val="center"/>
      </w:pPr>
    </w:p>
    <w:p w:rsidR="00127080" w:rsidRPr="00175BBB" w:rsidRDefault="00ED4C9D" w:rsidP="00D13847">
      <w:pPr>
        <w:spacing w:line="290" w:lineRule="exact"/>
        <w:ind w:firstLine="708"/>
        <w:jc w:val="both"/>
        <w:rPr>
          <w:szCs w:val="28"/>
          <w:lang w:eastAsia="ru-RU"/>
        </w:rPr>
      </w:pPr>
      <w:r>
        <w:t>П</w:t>
      </w:r>
      <w:r w:rsidR="005A343E">
        <w:t>редставлени</w:t>
      </w:r>
      <w:r w:rsidR="00007A57">
        <w:t>е</w:t>
      </w:r>
      <w:r w:rsidR="005A343E"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FE2D56" w:rsidRPr="00FE2D56">
        <w:rPr>
          <w:szCs w:val="28"/>
          <w:lang w:eastAsia="ru-RU"/>
        </w:rPr>
        <w:t>министерств</w:t>
      </w:r>
      <w:r w:rsidR="00FE2D56">
        <w:rPr>
          <w:szCs w:val="28"/>
          <w:lang w:eastAsia="ru-RU"/>
        </w:rPr>
        <w:t>а</w:t>
      </w:r>
      <w:r w:rsidR="00FE2D56" w:rsidRPr="00FE2D56">
        <w:rPr>
          <w:szCs w:val="28"/>
          <w:lang w:eastAsia="ru-RU"/>
        </w:rPr>
        <w:t xml:space="preserve"> транспорта и дорожного хозяйства Тульской области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</w:t>
      </w:r>
      <w:r w:rsidR="00FE2D56">
        <w:rPr>
          <w:szCs w:val="28"/>
          <w:lang w:eastAsia="ru-RU"/>
        </w:rPr>
        <w:t>Министерство</w:t>
      </w:r>
      <w:r w:rsidR="00FB76C0">
        <w:rPr>
          <w:szCs w:val="28"/>
          <w:lang w:eastAsia="ru-RU"/>
        </w:rPr>
        <w:t>)</w:t>
      </w:r>
      <w:r>
        <w:rPr>
          <w:szCs w:val="28"/>
          <w:lang w:eastAsia="ru-RU"/>
        </w:rPr>
        <w:t>, и</w:t>
      </w:r>
      <w:r>
        <w:t>сполнено</w:t>
      </w:r>
      <w:r w:rsidR="00007A57">
        <w:rPr>
          <w:szCs w:val="28"/>
          <w:lang w:eastAsia="ru-RU"/>
        </w:rPr>
        <w:t>.</w:t>
      </w:r>
    </w:p>
    <w:p w:rsidR="00FB76C0" w:rsidRDefault="005A343E" w:rsidP="00D13847">
      <w:pPr>
        <w:pStyle w:val="a7"/>
        <w:widowControl w:val="0"/>
        <w:spacing w:line="290" w:lineRule="exact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с </w:t>
      </w:r>
      <w:r w:rsidR="00FE2D56" w:rsidRPr="00FE2D56">
        <w:rPr>
          <w:szCs w:val="28"/>
        </w:rPr>
        <w:t>17.01.2022 по 05.03.2022</w:t>
      </w:r>
      <w:r w:rsidR="001C264A">
        <w:rPr>
          <w:szCs w:val="28"/>
        </w:rPr>
        <w:t xml:space="preserve"> г.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 xml:space="preserve">пунктом </w:t>
      </w:r>
      <w:r w:rsidR="00FE2D56" w:rsidRPr="00FE2D56">
        <w:rPr>
          <w:szCs w:val="28"/>
        </w:rPr>
        <w:t>2.3.1</w:t>
      </w:r>
      <w:r w:rsidR="00FB76C0" w:rsidRPr="00FB76C0">
        <w:rPr>
          <w:szCs w:val="28"/>
        </w:rPr>
        <w:t>. плана работы на 202</w:t>
      </w:r>
      <w:r w:rsidR="00FE2D56">
        <w:rPr>
          <w:szCs w:val="28"/>
        </w:rPr>
        <w:t>2</w:t>
      </w:r>
      <w:r w:rsidR="00FB76C0" w:rsidRPr="00FB76C0">
        <w:rPr>
          <w:szCs w:val="28"/>
        </w:rPr>
        <w:t xml:space="preserve"> год. </w:t>
      </w:r>
    </w:p>
    <w:p w:rsidR="005A343E" w:rsidRDefault="005A343E" w:rsidP="00D13847">
      <w:pPr>
        <w:spacing w:line="290" w:lineRule="exact"/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FE2D56">
        <w:rPr>
          <w:b/>
          <w:szCs w:val="28"/>
        </w:rPr>
        <w:t>Министерством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964B07" w:rsidRPr="00964B07" w:rsidRDefault="00964B07" w:rsidP="00D13847">
      <w:pPr>
        <w:pStyle w:val="a3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964B07">
        <w:rPr>
          <w:rFonts w:ascii="Times New Roman" w:hAnsi="Times New Roman" w:cs="Times New Roman"/>
          <w:sz w:val="28"/>
          <w:szCs w:val="28"/>
          <w:lang w:bidi="ru-RU"/>
        </w:rPr>
        <w:t>силен контроль за подготовкой договоров на организацию транспортного обслуживания населения и о предоставлении из бюджета Тульской области субсидий, в том числе в части установления в договорах значений показателей результативности (заключены дополнительн</w:t>
      </w:r>
      <w:r w:rsidR="003E73D1">
        <w:rPr>
          <w:rFonts w:ascii="Times New Roman" w:hAnsi="Times New Roman" w:cs="Times New Roman"/>
          <w:sz w:val="28"/>
          <w:szCs w:val="28"/>
          <w:lang w:bidi="ru-RU"/>
        </w:rPr>
        <w:t>ые</w:t>
      </w:r>
      <w:r w:rsidRPr="00964B07">
        <w:rPr>
          <w:rFonts w:ascii="Times New Roman" w:hAnsi="Times New Roman" w:cs="Times New Roman"/>
          <w:sz w:val="28"/>
          <w:szCs w:val="28"/>
          <w:lang w:bidi="ru-RU"/>
        </w:rPr>
        <w:t xml:space="preserve"> соглашени</w:t>
      </w:r>
      <w:r w:rsidR="003E73D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AD63A6">
        <w:rPr>
          <w:rFonts w:ascii="Times New Roman" w:hAnsi="Times New Roman" w:cs="Times New Roman"/>
          <w:sz w:val="28"/>
          <w:szCs w:val="28"/>
          <w:lang w:bidi="ru-RU"/>
        </w:rPr>
        <w:t xml:space="preserve">), а также </w:t>
      </w:r>
      <w:r w:rsidRPr="00964B07">
        <w:rPr>
          <w:rFonts w:ascii="Times New Roman" w:hAnsi="Times New Roman" w:cs="Times New Roman"/>
          <w:sz w:val="28"/>
          <w:szCs w:val="28"/>
          <w:lang w:bidi="ru-RU"/>
        </w:rPr>
        <w:t>за соблюдением требований, установленных порядками предоставления субсидий, а также за подготовкой отчетов Перевозчика в рамках заключенного договора на организацию транспортного обслуживания населения.</w:t>
      </w:r>
    </w:p>
    <w:p w:rsidR="00964B07" w:rsidRPr="00964B07" w:rsidRDefault="00AD63A6" w:rsidP="00D13847">
      <w:pPr>
        <w:pStyle w:val="a3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Подготовлены </w:t>
      </w:r>
      <w:r w:rsidR="00964B07" w:rsidRPr="00964B07">
        <w:rPr>
          <w:rFonts w:ascii="Times New Roman" w:hAnsi="Times New Roman" w:cs="Times New Roman"/>
          <w:sz w:val="28"/>
          <w:szCs w:val="28"/>
          <w:lang w:bidi="ru-RU"/>
        </w:rPr>
        <w:t>проекты нормативно-правовых актов о внесении изменений и дополнений в действующее</w:t>
      </w:r>
      <w:r w:rsidR="00964B07" w:rsidRPr="00964B07">
        <w:t xml:space="preserve"> </w:t>
      </w:r>
      <w:r w:rsidR="00964B07" w:rsidRPr="00964B07">
        <w:rPr>
          <w:rFonts w:ascii="Times New Roman" w:hAnsi="Times New Roman" w:cs="Times New Roman"/>
          <w:sz w:val="28"/>
          <w:szCs w:val="28"/>
          <w:lang w:bidi="ru-RU"/>
        </w:rPr>
        <w:t>законодательство Тульской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>, которые</w:t>
      </w:r>
      <w:r w:rsidR="00964B07" w:rsidRPr="00964B07">
        <w:rPr>
          <w:rFonts w:ascii="Times New Roman" w:hAnsi="Times New Roman" w:cs="Times New Roman"/>
          <w:sz w:val="28"/>
          <w:szCs w:val="28"/>
          <w:lang w:bidi="ru-RU"/>
        </w:rPr>
        <w:t xml:space="preserve"> проходят согласование в установленном порядке.</w:t>
      </w:r>
    </w:p>
    <w:p w:rsidR="00964B07" w:rsidRPr="00964B07" w:rsidRDefault="00AD63A6" w:rsidP="00D13847">
      <w:pPr>
        <w:pStyle w:val="a3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64B07" w:rsidRPr="00964B07">
        <w:rPr>
          <w:rFonts w:ascii="Times New Roman" w:hAnsi="Times New Roman" w:cs="Times New Roman"/>
          <w:sz w:val="28"/>
          <w:szCs w:val="28"/>
          <w:lang w:bidi="ru-RU"/>
        </w:rPr>
        <w:t>несено изменение в приказ «Об учетной политике министерства транспорта и дорожного хозяйства Тульской области»</w:t>
      </w:r>
      <w:r w:rsidR="00964B07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64B0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964B07" w:rsidRPr="00964B07">
        <w:rPr>
          <w:rFonts w:ascii="Times New Roman" w:hAnsi="Times New Roman" w:cs="Times New Roman"/>
          <w:sz w:val="28"/>
          <w:szCs w:val="28"/>
          <w:lang w:bidi="ru-RU"/>
        </w:rPr>
        <w:t>силен контроль в части соблюдения применения кодов бюджетной классификации.</w:t>
      </w:r>
    </w:p>
    <w:p w:rsidR="00964B07" w:rsidRPr="00964B07" w:rsidRDefault="00964B07" w:rsidP="00D13847">
      <w:pPr>
        <w:pStyle w:val="a3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4B07">
        <w:rPr>
          <w:rFonts w:ascii="Times New Roman" w:hAnsi="Times New Roman" w:cs="Times New Roman"/>
          <w:sz w:val="28"/>
          <w:szCs w:val="28"/>
          <w:lang w:bidi="ru-RU"/>
        </w:rPr>
        <w:t>Министерство обязуется усилить контроль над формированием и подготовкой государственной программы Тульской области «Развитие транспортной системы Тульской области» в соответствии с действующими нормативными правовыми актами (замечания будут учтены при внесении изменений в государственную программу).</w:t>
      </w:r>
    </w:p>
    <w:p w:rsidR="00ED6DDA" w:rsidRDefault="005A343E" w:rsidP="00D13847">
      <w:pPr>
        <w:pStyle w:val="a4"/>
        <w:spacing w:line="290" w:lineRule="exact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5974D2" w:rsidRPr="00A51A64">
        <w:rPr>
          <w:szCs w:val="28"/>
        </w:rPr>
        <w:t>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C92DE4">
        <w:rPr>
          <w:b/>
          <w:szCs w:val="28"/>
        </w:rPr>
        <w:t xml:space="preserve">                                    9.06.2022</w:t>
      </w:r>
      <w:bookmarkStart w:id="0" w:name="_GoBack"/>
      <w:bookmarkEnd w:id="0"/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D7" w:rsidRDefault="005132D7" w:rsidP="000A399B">
      <w:r>
        <w:separator/>
      </w:r>
    </w:p>
  </w:endnote>
  <w:endnote w:type="continuationSeparator" w:id="0">
    <w:p w:rsidR="005132D7" w:rsidRDefault="005132D7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D7" w:rsidRDefault="005132D7" w:rsidP="000A399B">
      <w:r>
        <w:separator/>
      </w:r>
    </w:p>
  </w:footnote>
  <w:footnote w:type="continuationSeparator" w:id="0">
    <w:p w:rsidR="005132D7" w:rsidRDefault="005132D7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399B"/>
    <w:rsid w:val="00127080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E3E1D"/>
    <w:rsid w:val="003E73D1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C7D0D"/>
    <w:rsid w:val="004E196A"/>
    <w:rsid w:val="004E2889"/>
    <w:rsid w:val="004E46B4"/>
    <w:rsid w:val="004F1D7F"/>
    <w:rsid w:val="0051038C"/>
    <w:rsid w:val="005132D7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27794"/>
    <w:rsid w:val="00633D94"/>
    <w:rsid w:val="00641432"/>
    <w:rsid w:val="00643971"/>
    <w:rsid w:val="00647844"/>
    <w:rsid w:val="00663337"/>
    <w:rsid w:val="00663EDB"/>
    <w:rsid w:val="00665791"/>
    <w:rsid w:val="00666ED6"/>
    <w:rsid w:val="006743DB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43995"/>
    <w:rsid w:val="00964B07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63D3"/>
    <w:rsid w:val="00A07A43"/>
    <w:rsid w:val="00A22C8F"/>
    <w:rsid w:val="00A41893"/>
    <w:rsid w:val="00A502C3"/>
    <w:rsid w:val="00A51A64"/>
    <w:rsid w:val="00A825BB"/>
    <w:rsid w:val="00AA6CDF"/>
    <w:rsid w:val="00AD2777"/>
    <w:rsid w:val="00AD2D04"/>
    <w:rsid w:val="00AD63A6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92DE4"/>
    <w:rsid w:val="00CA12D4"/>
    <w:rsid w:val="00CC005E"/>
    <w:rsid w:val="00CD0AE9"/>
    <w:rsid w:val="00CE4D33"/>
    <w:rsid w:val="00D006F0"/>
    <w:rsid w:val="00D07523"/>
    <w:rsid w:val="00D13847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C3D73"/>
    <w:rsid w:val="00ED4C9D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76C0"/>
    <w:rsid w:val="00FC03A0"/>
    <w:rsid w:val="00FC178E"/>
    <w:rsid w:val="00FC6685"/>
    <w:rsid w:val="00FE2D56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4F13-904A-4056-AB5F-D6F91ADD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2021-12-27T08:20:00Z</cp:lastPrinted>
  <dcterms:created xsi:type="dcterms:W3CDTF">2022-06-14T13:49:00Z</dcterms:created>
  <dcterms:modified xsi:type="dcterms:W3CDTF">2022-06-14T13:50:00Z</dcterms:modified>
</cp:coreProperties>
</file>