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1D" w:rsidRPr="00C8412C" w:rsidRDefault="00817105" w:rsidP="00AE1C5E">
      <w:pPr>
        <w:spacing w:after="360"/>
        <w:jc w:val="center"/>
        <w:rPr>
          <w:rFonts w:ascii="Times New Roman" w:hAnsi="Times New Roman" w:cs="Times New Roman"/>
          <w:b/>
          <w:i/>
          <w:sz w:val="28"/>
          <w:szCs w:val="28"/>
        </w:rPr>
      </w:pPr>
      <w:r w:rsidRPr="00C8412C">
        <w:rPr>
          <w:rFonts w:ascii="Times New Roman" w:hAnsi="Times New Roman" w:cs="Times New Roman"/>
          <w:b/>
          <w:i/>
          <w:sz w:val="28"/>
          <w:szCs w:val="28"/>
        </w:rPr>
        <w:t xml:space="preserve">Информация об исполнении представления </w:t>
      </w:r>
      <w:r w:rsidR="00AE1C5E">
        <w:rPr>
          <w:rFonts w:ascii="Times New Roman" w:hAnsi="Times New Roman" w:cs="Times New Roman"/>
          <w:b/>
          <w:i/>
          <w:sz w:val="28"/>
          <w:szCs w:val="28"/>
        </w:rPr>
        <w:br/>
      </w:r>
      <w:r w:rsidRPr="00C8412C">
        <w:rPr>
          <w:rFonts w:ascii="Times New Roman" w:hAnsi="Times New Roman" w:cs="Times New Roman"/>
          <w:b/>
          <w:i/>
          <w:sz w:val="28"/>
          <w:szCs w:val="28"/>
        </w:rPr>
        <w:t xml:space="preserve">по итогам проведения контрольного мероприятия «Внешняя проверка годового отчета об исполнении бюджета муниципального образования </w:t>
      </w:r>
      <w:proofErr w:type="spellStart"/>
      <w:r w:rsidRPr="00C8412C">
        <w:rPr>
          <w:rFonts w:ascii="Times New Roman" w:hAnsi="Times New Roman" w:cs="Times New Roman"/>
          <w:b/>
          <w:i/>
          <w:sz w:val="28"/>
          <w:szCs w:val="28"/>
        </w:rPr>
        <w:t>Бегичевское</w:t>
      </w:r>
      <w:proofErr w:type="spellEnd"/>
      <w:r w:rsidRPr="00C8412C">
        <w:rPr>
          <w:rFonts w:ascii="Times New Roman" w:hAnsi="Times New Roman" w:cs="Times New Roman"/>
          <w:b/>
          <w:i/>
          <w:sz w:val="28"/>
          <w:szCs w:val="28"/>
        </w:rPr>
        <w:t xml:space="preserve"> Богородицкого района за 2021 год»</w:t>
      </w:r>
    </w:p>
    <w:p w:rsidR="00817105" w:rsidRDefault="00817105" w:rsidP="00AE1C5E">
      <w:pPr>
        <w:spacing w:after="0"/>
        <w:ind w:firstLine="709"/>
        <w:jc w:val="both"/>
        <w:rPr>
          <w:rFonts w:ascii="Times New Roman" w:hAnsi="Times New Roman" w:cs="Times New Roman"/>
          <w:sz w:val="28"/>
          <w:szCs w:val="28"/>
        </w:rPr>
      </w:pPr>
      <w:r w:rsidRPr="00C8412C">
        <w:rPr>
          <w:rFonts w:ascii="Times New Roman" w:hAnsi="Times New Roman" w:cs="Times New Roman"/>
          <w:sz w:val="28"/>
          <w:szCs w:val="28"/>
        </w:rPr>
        <w:t xml:space="preserve">Счетной палатой Тульской области по результатам контрольного мероприятия «Внешняя проверка годового отчета об исполнении бюджета муниципального образования </w:t>
      </w:r>
      <w:proofErr w:type="spellStart"/>
      <w:r w:rsidRPr="00C8412C">
        <w:rPr>
          <w:rFonts w:ascii="Times New Roman" w:hAnsi="Times New Roman" w:cs="Times New Roman"/>
          <w:sz w:val="28"/>
          <w:szCs w:val="28"/>
        </w:rPr>
        <w:t>Бегичевское</w:t>
      </w:r>
      <w:proofErr w:type="spellEnd"/>
      <w:r w:rsidRPr="00C8412C">
        <w:rPr>
          <w:rFonts w:ascii="Times New Roman" w:hAnsi="Times New Roman" w:cs="Times New Roman"/>
          <w:sz w:val="28"/>
          <w:szCs w:val="28"/>
        </w:rPr>
        <w:t xml:space="preserve"> Богородицкого района за 2021 год», проведенного в соответствии с пунктом 1.4.2 Плана работы счетной палаты Тульской области на 2022 год</w:t>
      </w:r>
      <w:r w:rsidR="00C8412C">
        <w:rPr>
          <w:rFonts w:ascii="Times New Roman" w:hAnsi="Times New Roman" w:cs="Times New Roman"/>
          <w:sz w:val="28"/>
          <w:szCs w:val="28"/>
        </w:rPr>
        <w:t xml:space="preserve"> в период </w:t>
      </w:r>
      <w:r w:rsidR="00C8412C" w:rsidRPr="00C8412C">
        <w:rPr>
          <w:rFonts w:ascii="Times New Roman" w:hAnsi="Times New Roman" w:cs="Times New Roman"/>
          <w:sz w:val="28"/>
          <w:szCs w:val="28"/>
        </w:rPr>
        <w:t>с 24.02.2022 по 06.04.2022</w:t>
      </w:r>
      <w:r w:rsidRPr="00C8412C">
        <w:rPr>
          <w:rFonts w:ascii="Times New Roman" w:hAnsi="Times New Roman" w:cs="Times New Roman"/>
          <w:sz w:val="28"/>
          <w:szCs w:val="28"/>
        </w:rPr>
        <w:t xml:space="preserve">, в адрес администрации муниципального образования </w:t>
      </w:r>
      <w:proofErr w:type="spellStart"/>
      <w:r w:rsidRPr="00C8412C">
        <w:rPr>
          <w:rFonts w:ascii="Times New Roman" w:hAnsi="Times New Roman" w:cs="Times New Roman"/>
          <w:sz w:val="28"/>
          <w:szCs w:val="28"/>
        </w:rPr>
        <w:t>Бегичевское</w:t>
      </w:r>
      <w:proofErr w:type="spellEnd"/>
      <w:r w:rsidRPr="00C8412C">
        <w:rPr>
          <w:rFonts w:ascii="Times New Roman" w:hAnsi="Times New Roman" w:cs="Times New Roman"/>
          <w:sz w:val="28"/>
          <w:szCs w:val="28"/>
        </w:rPr>
        <w:t xml:space="preserve"> </w:t>
      </w:r>
      <w:r w:rsidR="00C8412C" w:rsidRPr="00C8412C">
        <w:rPr>
          <w:rFonts w:ascii="Times New Roman" w:hAnsi="Times New Roman" w:cs="Times New Roman"/>
          <w:sz w:val="28"/>
          <w:szCs w:val="28"/>
        </w:rPr>
        <w:t>Богородицкого района направлено представление от 20.04.2022 №01</w:t>
      </w:r>
      <w:r w:rsidR="00C8412C" w:rsidRPr="00C8412C">
        <w:rPr>
          <w:rFonts w:ascii="Times New Roman" w:hAnsi="Times New Roman" w:cs="Times New Roman"/>
          <w:sz w:val="28"/>
          <w:szCs w:val="28"/>
        </w:rPr>
        <w:noBreakHyphen/>
        <w:t>04/10</w:t>
      </w:r>
      <w:r w:rsidR="00C8412C">
        <w:rPr>
          <w:rFonts w:ascii="Times New Roman" w:hAnsi="Times New Roman" w:cs="Times New Roman"/>
          <w:sz w:val="28"/>
          <w:szCs w:val="28"/>
        </w:rPr>
        <w:t>.</w:t>
      </w:r>
    </w:p>
    <w:p w:rsidR="002A318D" w:rsidRDefault="004524C3" w:rsidP="00AE1C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вышеуказанного представления </w:t>
      </w:r>
      <w:r w:rsidR="002A318D">
        <w:rPr>
          <w:rFonts w:ascii="Times New Roman" w:hAnsi="Times New Roman" w:cs="Times New Roman"/>
          <w:sz w:val="28"/>
          <w:szCs w:val="28"/>
        </w:rPr>
        <w:t>администрацией</w:t>
      </w:r>
      <w:r w:rsidR="002A318D" w:rsidRPr="00C8412C">
        <w:rPr>
          <w:rFonts w:ascii="Times New Roman" w:hAnsi="Times New Roman" w:cs="Times New Roman"/>
          <w:sz w:val="28"/>
          <w:szCs w:val="28"/>
        </w:rPr>
        <w:t xml:space="preserve"> муниципального образования </w:t>
      </w:r>
      <w:proofErr w:type="spellStart"/>
      <w:r w:rsidR="002A318D" w:rsidRPr="00C8412C">
        <w:rPr>
          <w:rFonts w:ascii="Times New Roman" w:hAnsi="Times New Roman" w:cs="Times New Roman"/>
          <w:sz w:val="28"/>
          <w:szCs w:val="28"/>
        </w:rPr>
        <w:t>Бегичевское</w:t>
      </w:r>
      <w:proofErr w:type="spellEnd"/>
      <w:r w:rsidR="002A318D" w:rsidRPr="00C8412C">
        <w:rPr>
          <w:rFonts w:ascii="Times New Roman" w:hAnsi="Times New Roman" w:cs="Times New Roman"/>
          <w:sz w:val="28"/>
          <w:szCs w:val="28"/>
        </w:rPr>
        <w:t xml:space="preserve"> Богородицкого района</w:t>
      </w:r>
      <w:r w:rsidR="002A318D">
        <w:rPr>
          <w:rFonts w:ascii="Times New Roman" w:hAnsi="Times New Roman" w:cs="Times New Roman"/>
          <w:sz w:val="28"/>
          <w:szCs w:val="28"/>
        </w:rPr>
        <w:t xml:space="preserve"> приняты следующие меры:</w:t>
      </w:r>
    </w:p>
    <w:p w:rsidR="002A318D" w:rsidRPr="00AE1C5E" w:rsidRDefault="002A318D"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xml:space="preserve">– утвержден новый порядок составления и ведения сводной бюджетной росписи бюджета муниципального образования </w:t>
      </w:r>
      <w:proofErr w:type="spellStart"/>
      <w:r w:rsidRPr="00AE1C5E">
        <w:rPr>
          <w:rFonts w:ascii="Times New Roman" w:hAnsi="Times New Roman" w:cs="Times New Roman"/>
          <w:sz w:val="24"/>
          <w:szCs w:val="24"/>
        </w:rPr>
        <w:t>Бегичевское</w:t>
      </w:r>
      <w:proofErr w:type="spellEnd"/>
      <w:r w:rsidRPr="00AE1C5E">
        <w:rPr>
          <w:rFonts w:ascii="Times New Roman" w:hAnsi="Times New Roman" w:cs="Times New Roman"/>
          <w:sz w:val="24"/>
          <w:szCs w:val="24"/>
        </w:rPr>
        <w:t xml:space="preserve"> Богородицкого района; приняты меры по приведению сводной бюджетной росписи в соответствие с требованиями пункта 4 статьи 217 Бюджетного кодекса Российской Федерации;</w:t>
      </w:r>
    </w:p>
    <w:p w:rsidR="002A318D" w:rsidRPr="00AE1C5E" w:rsidRDefault="002A318D"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внесены изменения в</w:t>
      </w:r>
      <w:r w:rsidRPr="00AE1C5E">
        <w:rPr>
          <w:sz w:val="24"/>
          <w:szCs w:val="24"/>
        </w:rPr>
        <w:t xml:space="preserve"> </w:t>
      </w:r>
      <w:r w:rsidRPr="00AE1C5E">
        <w:rPr>
          <w:rFonts w:ascii="Times New Roman" w:hAnsi="Times New Roman" w:cs="Times New Roman"/>
          <w:sz w:val="24"/>
          <w:szCs w:val="24"/>
        </w:rPr>
        <w:t xml:space="preserve">порядок расходования средств резервного фонда администрации муниципального образования </w:t>
      </w:r>
      <w:proofErr w:type="spellStart"/>
      <w:r w:rsidRPr="00AE1C5E">
        <w:rPr>
          <w:rFonts w:ascii="Times New Roman" w:hAnsi="Times New Roman" w:cs="Times New Roman"/>
          <w:sz w:val="24"/>
          <w:szCs w:val="24"/>
        </w:rPr>
        <w:t>Бегичевское</w:t>
      </w:r>
      <w:proofErr w:type="spellEnd"/>
      <w:r w:rsidRPr="00AE1C5E">
        <w:rPr>
          <w:rFonts w:ascii="Times New Roman" w:hAnsi="Times New Roman" w:cs="Times New Roman"/>
          <w:sz w:val="24"/>
          <w:szCs w:val="24"/>
        </w:rPr>
        <w:t xml:space="preserve"> Богородицкого района;</w:t>
      </w:r>
    </w:p>
    <w:p w:rsidR="002A318D" w:rsidRPr="00AE1C5E" w:rsidRDefault="00055EEB"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xml:space="preserve">– утвержден новый порядок ведения муниципальной долговой книги муниципального образования </w:t>
      </w:r>
      <w:proofErr w:type="spellStart"/>
      <w:r w:rsidRPr="00AE1C5E">
        <w:rPr>
          <w:rFonts w:ascii="Times New Roman" w:hAnsi="Times New Roman" w:cs="Times New Roman"/>
          <w:sz w:val="24"/>
          <w:szCs w:val="24"/>
        </w:rPr>
        <w:t>Бегичевское</w:t>
      </w:r>
      <w:proofErr w:type="spellEnd"/>
      <w:r w:rsidRPr="00AE1C5E">
        <w:rPr>
          <w:rFonts w:ascii="Times New Roman" w:hAnsi="Times New Roman" w:cs="Times New Roman"/>
          <w:sz w:val="24"/>
          <w:szCs w:val="24"/>
        </w:rPr>
        <w:t xml:space="preserve"> Богородицкого района;</w:t>
      </w:r>
    </w:p>
    <w:p w:rsidR="00055EEB" w:rsidRPr="00AE1C5E" w:rsidRDefault="00055EEB"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xml:space="preserve">– данные бюджетной отчетности муниципального образования </w:t>
      </w:r>
      <w:proofErr w:type="spellStart"/>
      <w:r w:rsidRPr="00AE1C5E">
        <w:rPr>
          <w:rFonts w:ascii="Times New Roman" w:hAnsi="Times New Roman" w:cs="Times New Roman"/>
          <w:sz w:val="24"/>
          <w:szCs w:val="24"/>
        </w:rPr>
        <w:t>Бегичевское</w:t>
      </w:r>
      <w:proofErr w:type="spellEnd"/>
      <w:r w:rsidRPr="00AE1C5E">
        <w:rPr>
          <w:rFonts w:ascii="Times New Roman" w:hAnsi="Times New Roman" w:cs="Times New Roman"/>
          <w:sz w:val="24"/>
          <w:szCs w:val="24"/>
        </w:rPr>
        <w:t xml:space="preserve"> Богородицкого района приведены в соответствие с показателями регистров бюджетного учета;</w:t>
      </w:r>
    </w:p>
    <w:p w:rsidR="00055EEB" w:rsidRPr="00AE1C5E" w:rsidRDefault="00055EEB"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xml:space="preserve">– в учетную политику администрации муниципального образования </w:t>
      </w:r>
      <w:proofErr w:type="spellStart"/>
      <w:r w:rsidRPr="00AE1C5E">
        <w:rPr>
          <w:rFonts w:ascii="Times New Roman" w:hAnsi="Times New Roman" w:cs="Times New Roman"/>
          <w:sz w:val="24"/>
          <w:szCs w:val="24"/>
        </w:rPr>
        <w:t>Бегичевское</w:t>
      </w:r>
      <w:proofErr w:type="spellEnd"/>
      <w:r w:rsidRPr="00AE1C5E">
        <w:rPr>
          <w:rFonts w:ascii="Times New Roman" w:hAnsi="Times New Roman" w:cs="Times New Roman"/>
          <w:sz w:val="24"/>
          <w:szCs w:val="24"/>
        </w:rPr>
        <w:t xml:space="preserve"> Богородицкого района внесены изменения с целью приведения ее в соответствие с требованиями действующих федеральных стандартов бухгалтерского </w:t>
      </w:r>
      <w:r w:rsidR="006B22E4">
        <w:rPr>
          <w:rFonts w:ascii="Times New Roman" w:hAnsi="Times New Roman" w:cs="Times New Roman"/>
          <w:sz w:val="24"/>
          <w:szCs w:val="24"/>
        </w:rPr>
        <w:t xml:space="preserve">учета </w:t>
      </w:r>
      <w:r w:rsidRPr="00AE1C5E">
        <w:rPr>
          <w:rFonts w:ascii="Times New Roman" w:hAnsi="Times New Roman" w:cs="Times New Roman"/>
          <w:sz w:val="24"/>
          <w:szCs w:val="24"/>
        </w:rPr>
        <w:t>государственн</w:t>
      </w:r>
      <w:r w:rsidR="005B2285">
        <w:rPr>
          <w:rFonts w:ascii="Times New Roman" w:hAnsi="Times New Roman" w:cs="Times New Roman"/>
          <w:sz w:val="24"/>
          <w:szCs w:val="24"/>
        </w:rPr>
        <w:t>ых финансов</w:t>
      </w:r>
      <w:r w:rsidRPr="00AE1C5E">
        <w:rPr>
          <w:rFonts w:ascii="Times New Roman" w:hAnsi="Times New Roman" w:cs="Times New Roman"/>
          <w:sz w:val="24"/>
          <w:szCs w:val="24"/>
        </w:rPr>
        <w:t>;</w:t>
      </w:r>
    </w:p>
    <w:p w:rsidR="00055EEB" w:rsidRPr="00AE1C5E" w:rsidRDefault="00055EEB"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w:t>
      </w:r>
      <w:r w:rsidR="00111CD4" w:rsidRPr="00AE1C5E">
        <w:rPr>
          <w:rFonts w:ascii="Times New Roman" w:hAnsi="Times New Roman" w:cs="Times New Roman"/>
          <w:sz w:val="24"/>
          <w:szCs w:val="24"/>
        </w:rPr>
        <w:t>проведена переоценка стоимости земельных участков, находящихся в муниципальной казне, согласно их кадастровой стоимости; результаты переоценки отражены в бюджетном учете</w:t>
      </w:r>
      <w:r w:rsidR="00474FD1" w:rsidRPr="00AE1C5E">
        <w:rPr>
          <w:rFonts w:ascii="Times New Roman" w:hAnsi="Times New Roman" w:cs="Times New Roman"/>
          <w:sz w:val="24"/>
          <w:szCs w:val="24"/>
        </w:rPr>
        <w:t>;</w:t>
      </w:r>
    </w:p>
    <w:p w:rsidR="00111CD4" w:rsidRPr="00AE1C5E" w:rsidRDefault="00111CD4"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кадастровые номера земельных участков в учете имущества муниципальной казны исправлены в соответствии с данными Единого государственного реестра недвижимости;</w:t>
      </w:r>
    </w:p>
    <w:p w:rsidR="00111CD4" w:rsidRPr="00AE1C5E" w:rsidRDefault="00111CD4"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права пользования программными продуктами отражены в бухгалтерском (бюджетном) учете;</w:t>
      </w:r>
    </w:p>
    <w:p w:rsidR="00111CD4" w:rsidRPr="00AE1C5E" w:rsidRDefault="00111CD4"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w:t>
      </w:r>
      <w:proofErr w:type="spellStart"/>
      <w:r w:rsidRPr="00AE1C5E">
        <w:rPr>
          <w:rFonts w:ascii="Times New Roman" w:hAnsi="Times New Roman" w:cs="Times New Roman"/>
          <w:sz w:val="24"/>
          <w:szCs w:val="24"/>
        </w:rPr>
        <w:t>доначислены</w:t>
      </w:r>
      <w:proofErr w:type="spellEnd"/>
      <w:r w:rsidRPr="00AE1C5E">
        <w:rPr>
          <w:rFonts w:ascii="Times New Roman" w:hAnsi="Times New Roman" w:cs="Times New Roman"/>
          <w:sz w:val="24"/>
          <w:szCs w:val="24"/>
        </w:rPr>
        <w:t xml:space="preserve"> взносы по обязательному социальному страхованию за 2021 год;</w:t>
      </w:r>
    </w:p>
    <w:p w:rsidR="00C8412C" w:rsidRPr="00AE1C5E" w:rsidRDefault="00111CD4" w:rsidP="00AE1C5E">
      <w:pPr>
        <w:spacing w:after="0"/>
        <w:ind w:firstLine="709"/>
        <w:jc w:val="both"/>
        <w:rPr>
          <w:rFonts w:ascii="Times New Roman" w:hAnsi="Times New Roman" w:cs="Times New Roman"/>
          <w:sz w:val="24"/>
          <w:szCs w:val="24"/>
        </w:rPr>
      </w:pPr>
      <w:r w:rsidRPr="00AE1C5E">
        <w:rPr>
          <w:rFonts w:ascii="Times New Roman" w:hAnsi="Times New Roman" w:cs="Times New Roman"/>
          <w:sz w:val="24"/>
          <w:szCs w:val="24"/>
        </w:rPr>
        <w:t xml:space="preserve">– обеспечено ведение бюджетного учета по поступлениям от сдачи в наем жилых помещений муниципального жилищного фонда в соответствии с требованиями пункта 3 </w:t>
      </w:r>
      <w:r w:rsidR="00474FD1" w:rsidRPr="00AE1C5E">
        <w:rPr>
          <w:rFonts w:ascii="Times New Roman" w:hAnsi="Times New Roman" w:cs="Times New Roman"/>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w:t>
      </w:r>
    </w:p>
    <w:p w:rsidR="00474FD1" w:rsidRDefault="00474FD1" w:rsidP="00AE1C5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информации о принятых администрацией</w:t>
      </w:r>
      <w:r w:rsidRPr="00C8412C">
        <w:rPr>
          <w:rFonts w:ascii="Times New Roman" w:hAnsi="Times New Roman" w:cs="Times New Roman"/>
          <w:sz w:val="28"/>
          <w:szCs w:val="28"/>
        </w:rPr>
        <w:t xml:space="preserve"> муниципального образования </w:t>
      </w:r>
      <w:proofErr w:type="spellStart"/>
      <w:r w:rsidRPr="00C8412C">
        <w:rPr>
          <w:rFonts w:ascii="Times New Roman" w:hAnsi="Times New Roman" w:cs="Times New Roman"/>
          <w:sz w:val="28"/>
          <w:szCs w:val="28"/>
        </w:rPr>
        <w:t>Бегичевское</w:t>
      </w:r>
      <w:proofErr w:type="spellEnd"/>
      <w:r w:rsidRPr="00C8412C">
        <w:rPr>
          <w:rFonts w:ascii="Times New Roman" w:hAnsi="Times New Roman" w:cs="Times New Roman"/>
          <w:sz w:val="28"/>
          <w:szCs w:val="28"/>
        </w:rPr>
        <w:t xml:space="preserve"> Богородицкого района</w:t>
      </w:r>
      <w:r>
        <w:rPr>
          <w:rFonts w:ascii="Times New Roman" w:hAnsi="Times New Roman" w:cs="Times New Roman"/>
          <w:sz w:val="28"/>
          <w:szCs w:val="28"/>
        </w:rPr>
        <w:t xml:space="preserve"> мерах, а также представленных подтверждающих документов представление признано исполненным и снято с контроля.</w:t>
      </w:r>
    </w:p>
    <w:p w:rsidR="00474FD1" w:rsidRPr="00AE1C5E" w:rsidRDefault="00474FD1" w:rsidP="00AE1C5E">
      <w:pPr>
        <w:tabs>
          <w:tab w:val="right" w:pos="10204"/>
        </w:tabs>
        <w:spacing w:before="360" w:after="0"/>
        <w:jc w:val="both"/>
        <w:rPr>
          <w:rFonts w:ascii="Times New Roman" w:hAnsi="Times New Roman" w:cs="Times New Roman"/>
          <w:b/>
          <w:sz w:val="28"/>
          <w:szCs w:val="28"/>
        </w:rPr>
      </w:pPr>
      <w:r w:rsidRPr="00AE1C5E">
        <w:rPr>
          <w:rFonts w:ascii="Times New Roman" w:hAnsi="Times New Roman" w:cs="Times New Roman"/>
          <w:b/>
          <w:sz w:val="28"/>
          <w:szCs w:val="28"/>
        </w:rPr>
        <w:t>Аудитор</w:t>
      </w:r>
      <w:r w:rsidR="007F53E5">
        <w:rPr>
          <w:rFonts w:ascii="Times New Roman" w:hAnsi="Times New Roman" w:cs="Times New Roman"/>
          <w:b/>
          <w:sz w:val="28"/>
          <w:szCs w:val="28"/>
        </w:rPr>
        <w:t xml:space="preserve">                                </w:t>
      </w:r>
      <w:r w:rsidRPr="00AE1C5E">
        <w:rPr>
          <w:rFonts w:ascii="Times New Roman" w:hAnsi="Times New Roman" w:cs="Times New Roman"/>
          <w:b/>
          <w:sz w:val="28"/>
          <w:szCs w:val="28"/>
        </w:rPr>
        <w:t xml:space="preserve"> Титова</w:t>
      </w:r>
      <w:r w:rsidR="007F53E5">
        <w:rPr>
          <w:rFonts w:ascii="Times New Roman" w:hAnsi="Times New Roman" w:cs="Times New Roman"/>
          <w:b/>
          <w:sz w:val="28"/>
          <w:szCs w:val="28"/>
        </w:rPr>
        <w:t xml:space="preserve"> М.В.                                    27.10.2022</w:t>
      </w:r>
      <w:bookmarkStart w:id="0" w:name="_GoBack"/>
      <w:bookmarkEnd w:id="0"/>
    </w:p>
    <w:sectPr w:rsidR="00474FD1" w:rsidRPr="00AE1C5E" w:rsidSect="00AE1C5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5"/>
    <w:rsid w:val="00055EEB"/>
    <w:rsid w:val="00111CD4"/>
    <w:rsid w:val="0019264B"/>
    <w:rsid w:val="002369C6"/>
    <w:rsid w:val="002A318D"/>
    <w:rsid w:val="003934FC"/>
    <w:rsid w:val="004524C3"/>
    <w:rsid w:val="00474FD1"/>
    <w:rsid w:val="004E341D"/>
    <w:rsid w:val="005B2285"/>
    <w:rsid w:val="006B22E4"/>
    <w:rsid w:val="007F53E5"/>
    <w:rsid w:val="00817105"/>
    <w:rsid w:val="00AE1C5E"/>
    <w:rsid w:val="00C8412C"/>
    <w:rsid w:val="00C92978"/>
    <w:rsid w:val="00D652D9"/>
    <w:rsid w:val="00E5362B"/>
    <w:rsid w:val="00E8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7CC6-697E-439F-BF6B-2FEF79A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6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2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Елимов Александр Сергеевич</dc:creator>
  <cp:keywords/>
  <dc:description/>
  <cp:lastModifiedBy>Кузнецова Ольга Николаевна</cp:lastModifiedBy>
  <cp:revision>3</cp:revision>
  <cp:lastPrinted>2022-10-27T06:36:00Z</cp:lastPrinted>
  <dcterms:created xsi:type="dcterms:W3CDTF">2022-10-27T10:46:00Z</dcterms:created>
  <dcterms:modified xsi:type="dcterms:W3CDTF">2022-10-27T12:12:00Z</dcterms:modified>
</cp:coreProperties>
</file>