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238" w:rsidRDefault="00CE1FF7" w:rsidP="000F695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682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Информация </w:t>
      </w:r>
    </w:p>
    <w:p w:rsidR="00662D2E" w:rsidRPr="00021E99" w:rsidRDefault="000F6959" w:rsidP="002D470D">
      <w:pPr>
        <w:jc w:val="center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1C682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результатах </w:t>
      </w:r>
      <w:r w:rsidR="00B90D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совместного </w:t>
      </w:r>
      <w:r w:rsidR="002D470D" w:rsidRPr="002D470D">
        <w:rPr>
          <w:rFonts w:ascii="Times New Roman" w:eastAsia="Times New Roman" w:hAnsi="Times New Roman" w:cs="Times New Roman"/>
          <w:b/>
          <w:i/>
          <w:sz w:val="28"/>
          <w:szCs w:val="28"/>
        </w:rPr>
        <w:t>(с ревизионной комиссией муниципального образования Ясногорский район) контрольного мероприятия «Проверка эффективности направления и использования средств бюджета Тульской области на реализацию мероприятий проекта «Народный бюджет» на территории Тульской области в муниципальном образовании Ясногорский район в 2018, 2019 годах (выборочно по объектам)»</w:t>
      </w:r>
    </w:p>
    <w:p w:rsidR="00930579" w:rsidRDefault="004D4F81" w:rsidP="00662D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</w:t>
      </w:r>
      <w:r w:rsidR="00A45E9C" w:rsidRPr="001C6821">
        <w:rPr>
          <w:rFonts w:ascii="Times New Roman" w:hAnsi="Times New Roman" w:cs="Times New Roman"/>
          <w:sz w:val="28"/>
          <w:szCs w:val="28"/>
        </w:rPr>
        <w:t xml:space="preserve"> в соответствии с пунктом</w:t>
      </w:r>
      <w:r w:rsidR="002A4C38" w:rsidRPr="001C6821">
        <w:rPr>
          <w:rFonts w:ascii="Times New Roman" w:hAnsi="Times New Roman" w:cs="Times New Roman"/>
          <w:sz w:val="28"/>
          <w:szCs w:val="28"/>
        </w:rPr>
        <w:t xml:space="preserve"> </w:t>
      </w:r>
      <w:r w:rsidR="00151582" w:rsidRPr="00151582">
        <w:rPr>
          <w:rFonts w:ascii="Times New Roman" w:hAnsi="Times New Roman" w:cs="Times New Roman"/>
          <w:sz w:val="28"/>
          <w:szCs w:val="28"/>
        </w:rPr>
        <w:t xml:space="preserve">5.4. </w:t>
      </w:r>
      <w:r w:rsidR="00A45E9C" w:rsidRPr="001C6821">
        <w:rPr>
          <w:rFonts w:ascii="Times New Roman" w:hAnsi="Times New Roman" w:cs="Times New Roman"/>
          <w:sz w:val="28"/>
          <w:szCs w:val="28"/>
        </w:rPr>
        <w:t>плана работы счетной палаты Тульско</w:t>
      </w:r>
      <w:r w:rsidR="00662D2E">
        <w:rPr>
          <w:rFonts w:ascii="Times New Roman" w:hAnsi="Times New Roman" w:cs="Times New Roman"/>
          <w:sz w:val="28"/>
          <w:szCs w:val="28"/>
        </w:rPr>
        <w:t>й области на 20</w:t>
      </w:r>
      <w:r w:rsidR="00B90D4C">
        <w:rPr>
          <w:rFonts w:ascii="Times New Roman" w:hAnsi="Times New Roman" w:cs="Times New Roman"/>
          <w:sz w:val="28"/>
          <w:szCs w:val="28"/>
        </w:rPr>
        <w:t>20</w:t>
      </w:r>
      <w:r w:rsidR="00662D2E">
        <w:rPr>
          <w:rFonts w:ascii="Times New Roman" w:hAnsi="Times New Roman" w:cs="Times New Roman"/>
          <w:sz w:val="28"/>
          <w:szCs w:val="28"/>
        </w:rPr>
        <w:t xml:space="preserve"> год </w:t>
      </w:r>
      <w:r w:rsidR="00930579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151582">
        <w:rPr>
          <w:rFonts w:ascii="Times New Roman" w:hAnsi="Times New Roman" w:cs="Times New Roman"/>
          <w:sz w:val="28"/>
          <w:szCs w:val="28"/>
        </w:rPr>
        <w:t>августа по ноябрь 2020 года.</w:t>
      </w:r>
    </w:p>
    <w:p w:rsidR="0085755A" w:rsidRPr="00930579" w:rsidRDefault="00A45E9C" w:rsidP="004D4F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D4F81">
        <w:rPr>
          <w:rFonts w:ascii="Times New Roman" w:hAnsi="Times New Roman" w:cs="Times New Roman"/>
          <w:sz w:val="28"/>
          <w:szCs w:val="28"/>
        </w:rPr>
        <w:t xml:space="preserve">Объекты контрольного мероприятия: </w:t>
      </w:r>
      <w:r w:rsidR="004D4F81" w:rsidRPr="004D4F81">
        <w:rPr>
          <w:rFonts w:ascii="Times New Roman" w:hAnsi="Times New Roman" w:cs="Times New Roman"/>
          <w:sz w:val="28"/>
          <w:szCs w:val="28"/>
        </w:rPr>
        <w:t>администрации муниципальных образований Ясногорский район, Ревякинское, Теляковское Ясногорского района; министерство транспорта и дорожного хозяйства Тульской области; министерство внутренней политики и развития местного самоуправления в Тульской области.</w:t>
      </w:r>
    </w:p>
    <w:p w:rsidR="003813C1" w:rsidRDefault="003813C1" w:rsidP="003813C1">
      <w:pPr>
        <w:pStyle w:val="a8"/>
        <w:ind w:left="0" w:firstLine="709"/>
        <w:jc w:val="both"/>
        <w:rPr>
          <w:sz w:val="28"/>
          <w:szCs w:val="28"/>
        </w:rPr>
      </w:pPr>
      <w:r w:rsidRPr="004D4F81">
        <w:rPr>
          <w:rFonts w:eastAsiaTheme="minorHAnsi"/>
          <w:sz w:val="28"/>
          <w:szCs w:val="28"/>
          <w:lang w:eastAsia="en-US"/>
        </w:rPr>
        <w:t>В ходе контрольн</w:t>
      </w:r>
      <w:r w:rsidR="005F09D4" w:rsidRPr="004D4F81">
        <w:rPr>
          <w:rFonts w:eastAsiaTheme="minorHAnsi"/>
          <w:sz w:val="28"/>
          <w:szCs w:val="28"/>
          <w:lang w:eastAsia="en-US"/>
        </w:rPr>
        <w:t>ого</w:t>
      </w:r>
      <w:r w:rsidRPr="004D4F81">
        <w:rPr>
          <w:rFonts w:eastAsiaTheme="minorHAnsi"/>
          <w:sz w:val="28"/>
          <w:szCs w:val="28"/>
          <w:lang w:eastAsia="en-US"/>
        </w:rPr>
        <w:t xml:space="preserve"> мероприяти</w:t>
      </w:r>
      <w:r w:rsidR="005F09D4" w:rsidRPr="004D4F81">
        <w:rPr>
          <w:rFonts w:eastAsiaTheme="minorHAnsi"/>
          <w:sz w:val="28"/>
          <w:szCs w:val="28"/>
          <w:lang w:eastAsia="en-US"/>
        </w:rPr>
        <w:t>я</w:t>
      </w:r>
      <w:r w:rsidRPr="004D4F81">
        <w:rPr>
          <w:rFonts w:eastAsiaTheme="minorHAnsi"/>
          <w:sz w:val="28"/>
          <w:szCs w:val="28"/>
          <w:lang w:eastAsia="en-US"/>
        </w:rPr>
        <w:t xml:space="preserve"> установлен</w:t>
      </w:r>
      <w:r w:rsidR="00570604">
        <w:rPr>
          <w:rFonts w:eastAsiaTheme="minorHAnsi"/>
          <w:sz w:val="28"/>
          <w:szCs w:val="28"/>
          <w:lang w:eastAsia="en-US"/>
        </w:rPr>
        <w:t xml:space="preserve">ы </w:t>
      </w:r>
      <w:r w:rsidR="003D037E">
        <w:rPr>
          <w:rFonts w:eastAsiaTheme="minorHAnsi"/>
          <w:sz w:val="28"/>
          <w:szCs w:val="28"/>
          <w:lang w:eastAsia="en-US"/>
        </w:rPr>
        <w:t xml:space="preserve">отдельные нарушения (недостатки) требований (норм): Положения о проекте «Народный бюджет»; Закона о контрактной системе; </w:t>
      </w:r>
      <w:r w:rsidR="003D037E" w:rsidRPr="0034101A">
        <w:rPr>
          <w:bCs/>
          <w:sz w:val="28"/>
          <w:szCs w:val="28"/>
        </w:rPr>
        <w:t xml:space="preserve">по </w:t>
      </w:r>
      <w:r w:rsidR="003D037E" w:rsidRPr="0034101A">
        <w:rPr>
          <w:sz w:val="28"/>
          <w:szCs w:val="28"/>
        </w:rPr>
        <w:t>ведению бюджетного учета и составлению бюджетной отчетности</w:t>
      </w:r>
      <w:r w:rsidR="003D037E">
        <w:rPr>
          <w:sz w:val="28"/>
          <w:szCs w:val="28"/>
        </w:rPr>
        <w:t>. Кроме того, установлены недостатки при составлении исполнительной документации.</w:t>
      </w:r>
    </w:p>
    <w:p w:rsidR="00394A7C" w:rsidRDefault="00A5450F" w:rsidP="00570604">
      <w:pPr>
        <w:pStyle w:val="a8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32AF">
        <w:rPr>
          <w:sz w:val="28"/>
          <w:szCs w:val="28"/>
        </w:rPr>
        <w:t>По</w:t>
      </w:r>
      <w:r w:rsidR="008F07EC" w:rsidRPr="005F32AF">
        <w:rPr>
          <w:sz w:val="28"/>
          <w:szCs w:val="28"/>
        </w:rPr>
        <w:t xml:space="preserve"> результатам </w:t>
      </w:r>
      <w:r w:rsidR="00716548" w:rsidRPr="005F32AF">
        <w:rPr>
          <w:sz w:val="28"/>
          <w:szCs w:val="28"/>
        </w:rPr>
        <w:t xml:space="preserve">контрольного </w:t>
      </w:r>
      <w:r w:rsidR="003C312A" w:rsidRPr="005F32AF">
        <w:rPr>
          <w:sz w:val="28"/>
          <w:szCs w:val="28"/>
        </w:rPr>
        <w:t>мероприятия</w:t>
      </w:r>
      <w:r w:rsidR="003C312A">
        <w:rPr>
          <w:b/>
          <w:sz w:val="28"/>
          <w:szCs w:val="28"/>
        </w:rPr>
        <w:t xml:space="preserve"> </w:t>
      </w:r>
      <w:r w:rsidR="005F32AF" w:rsidRPr="003B2000">
        <w:rPr>
          <w:sz w:val="28"/>
          <w:szCs w:val="28"/>
        </w:rPr>
        <w:t>представлени</w:t>
      </w:r>
      <w:r w:rsidR="005F32AF">
        <w:rPr>
          <w:sz w:val="28"/>
          <w:szCs w:val="28"/>
        </w:rPr>
        <w:t xml:space="preserve">я </w:t>
      </w:r>
      <w:r w:rsidR="005F32AF" w:rsidRPr="003B2000">
        <w:rPr>
          <w:sz w:val="28"/>
          <w:szCs w:val="28"/>
        </w:rPr>
        <w:t>счетной палаты Т</w:t>
      </w:r>
      <w:r w:rsidR="005F32AF">
        <w:rPr>
          <w:sz w:val="28"/>
          <w:szCs w:val="28"/>
        </w:rPr>
        <w:t xml:space="preserve">ульской области направлены в министерство транспорта и дорожного хозяйства Тульской области, </w:t>
      </w:r>
      <w:r w:rsidR="005F32AF" w:rsidRPr="00DD69E8">
        <w:rPr>
          <w:sz w:val="28"/>
          <w:szCs w:val="28"/>
        </w:rPr>
        <w:t>министерство внутренней политики и развития местного самоуправления в Тульской области, администрации</w:t>
      </w:r>
      <w:r w:rsidR="005F32AF" w:rsidRPr="003B2000">
        <w:rPr>
          <w:sz w:val="28"/>
          <w:szCs w:val="28"/>
        </w:rPr>
        <w:t xml:space="preserve"> </w:t>
      </w:r>
      <w:r w:rsidR="005F32AF">
        <w:rPr>
          <w:sz w:val="28"/>
          <w:szCs w:val="28"/>
        </w:rPr>
        <w:t>МО</w:t>
      </w:r>
      <w:r w:rsidR="005F32AF" w:rsidRPr="003B2000">
        <w:rPr>
          <w:sz w:val="28"/>
          <w:szCs w:val="28"/>
        </w:rPr>
        <w:t xml:space="preserve"> </w:t>
      </w:r>
      <w:r w:rsidR="005F32AF">
        <w:rPr>
          <w:sz w:val="28"/>
          <w:szCs w:val="28"/>
        </w:rPr>
        <w:t>Ясногорский район, Теляковское Ясногорского района, Ревякинское Ясногорского района.</w:t>
      </w:r>
    </w:p>
    <w:p w:rsidR="00570604" w:rsidRDefault="00570604" w:rsidP="00570604">
      <w:pPr>
        <w:pStyle w:val="a8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70604" w:rsidRDefault="00570604" w:rsidP="00570604">
      <w:pPr>
        <w:pStyle w:val="a8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70604" w:rsidRDefault="00570604" w:rsidP="00570604">
      <w:pPr>
        <w:pStyle w:val="a8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70604" w:rsidRPr="00570604" w:rsidRDefault="00570604" w:rsidP="00570604">
      <w:pPr>
        <w:pStyle w:val="a8"/>
        <w:tabs>
          <w:tab w:val="left" w:pos="1418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570604">
        <w:rPr>
          <w:b/>
          <w:sz w:val="28"/>
          <w:szCs w:val="28"/>
        </w:rPr>
        <w:t>Аудитор</w:t>
      </w:r>
      <w:r w:rsidRPr="00570604">
        <w:rPr>
          <w:b/>
          <w:sz w:val="28"/>
          <w:szCs w:val="28"/>
        </w:rPr>
        <w:tab/>
      </w:r>
      <w:r w:rsidRPr="00570604">
        <w:rPr>
          <w:b/>
          <w:sz w:val="28"/>
          <w:szCs w:val="28"/>
        </w:rPr>
        <w:tab/>
      </w:r>
      <w:r w:rsidR="000F3585">
        <w:rPr>
          <w:b/>
          <w:sz w:val="28"/>
          <w:szCs w:val="28"/>
        </w:rPr>
        <w:t xml:space="preserve">Т.А. Сергеева                           </w:t>
      </w:r>
      <w:bookmarkStart w:id="0" w:name="_GoBack"/>
      <w:bookmarkEnd w:id="0"/>
      <w:r w:rsidR="000F3585">
        <w:rPr>
          <w:b/>
          <w:sz w:val="28"/>
          <w:szCs w:val="28"/>
        </w:rPr>
        <w:t xml:space="preserve">        12.01.2021</w:t>
      </w:r>
    </w:p>
    <w:p w:rsidR="00570604" w:rsidRPr="00570604" w:rsidRDefault="00570604">
      <w:pPr>
        <w:pStyle w:val="a8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</w:p>
    <w:sectPr w:rsidR="00570604" w:rsidRPr="00570604" w:rsidSect="00021E9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AE4" w:rsidRDefault="00E43AE4" w:rsidP="0026139D">
      <w:pPr>
        <w:spacing w:after="0"/>
      </w:pPr>
      <w:r>
        <w:separator/>
      </w:r>
    </w:p>
  </w:endnote>
  <w:endnote w:type="continuationSeparator" w:id="0">
    <w:p w:rsidR="00E43AE4" w:rsidRDefault="00E43AE4" w:rsidP="002613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AE4" w:rsidRDefault="00E43AE4" w:rsidP="0026139D">
      <w:pPr>
        <w:spacing w:after="0"/>
      </w:pPr>
      <w:r>
        <w:separator/>
      </w:r>
    </w:p>
  </w:footnote>
  <w:footnote w:type="continuationSeparator" w:id="0">
    <w:p w:rsidR="00E43AE4" w:rsidRDefault="00E43AE4" w:rsidP="002613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71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139D" w:rsidRPr="00472594" w:rsidRDefault="003259A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25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097F" w:rsidRPr="0047259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725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4F8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25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139D" w:rsidRDefault="002613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01D09"/>
    <w:multiLevelType w:val="hybridMultilevel"/>
    <w:tmpl w:val="011CFF82"/>
    <w:lvl w:ilvl="0" w:tplc="7E9CAA2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421306"/>
    <w:multiLevelType w:val="hybridMultilevel"/>
    <w:tmpl w:val="807ED062"/>
    <w:lvl w:ilvl="0" w:tplc="D6C85A72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59"/>
    <w:rsid w:val="000031CE"/>
    <w:rsid w:val="00012833"/>
    <w:rsid w:val="00021E99"/>
    <w:rsid w:val="00022CCE"/>
    <w:rsid w:val="00047DD6"/>
    <w:rsid w:val="0005385B"/>
    <w:rsid w:val="00071E94"/>
    <w:rsid w:val="000813AE"/>
    <w:rsid w:val="00085F15"/>
    <w:rsid w:val="000A76BF"/>
    <w:rsid w:val="000C2B72"/>
    <w:rsid w:val="000D5178"/>
    <w:rsid w:val="000F3585"/>
    <w:rsid w:val="000F6959"/>
    <w:rsid w:val="00115FC3"/>
    <w:rsid w:val="001351DB"/>
    <w:rsid w:val="001424F0"/>
    <w:rsid w:val="00151582"/>
    <w:rsid w:val="001C6821"/>
    <w:rsid w:val="001F251A"/>
    <w:rsid w:val="00214B23"/>
    <w:rsid w:val="0024400F"/>
    <w:rsid w:val="00245344"/>
    <w:rsid w:val="0026139D"/>
    <w:rsid w:val="00277659"/>
    <w:rsid w:val="002A4C38"/>
    <w:rsid w:val="002D0176"/>
    <w:rsid w:val="002D470D"/>
    <w:rsid w:val="00314FB3"/>
    <w:rsid w:val="003259A9"/>
    <w:rsid w:val="003352B1"/>
    <w:rsid w:val="0037097F"/>
    <w:rsid w:val="003710F5"/>
    <w:rsid w:val="003813C1"/>
    <w:rsid w:val="00390150"/>
    <w:rsid w:val="00394A7C"/>
    <w:rsid w:val="003C312A"/>
    <w:rsid w:val="003D037E"/>
    <w:rsid w:val="003D6B16"/>
    <w:rsid w:val="0040177F"/>
    <w:rsid w:val="00404385"/>
    <w:rsid w:val="00412DC2"/>
    <w:rsid w:val="00425C30"/>
    <w:rsid w:val="00434FCA"/>
    <w:rsid w:val="00444479"/>
    <w:rsid w:val="00461356"/>
    <w:rsid w:val="00472594"/>
    <w:rsid w:val="004D4F81"/>
    <w:rsid w:val="004E5360"/>
    <w:rsid w:val="00570604"/>
    <w:rsid w:val="005766F3"/>
    <w:rsid w:val="005768D3"/>
    <w:rsid w:val="005833F5"/>
    <w:rsid w:val="0059588A"/>
    <w:rsid w:val="005A170F"/>
    <w:rsid w:val="005F09D4"/>
    <w:rsid w:val="005F32AF"/>
    <w:rsid w:val="005F7413"/>
    <w:rsid w:val="00631720"/>
    <w:rsid w:val="00643DBA"/>
    <w:rsid w:val="0066131C"/>
    <w:rsid w:val="00662D2E"/>
    <w:rsid w:val="00663D0B"/>
    <w:rsid w:val="00695A8E"/>
    <w:rsid w:val="006A4414"/>
    <w:rsid w:val="006B2856"/>
    <w:rsid w:val="0071028B"/>
    <w:rsid w:val="00713494"/>
    <w:rsid w:val="00716548"/>
    <w:rsid w:val="00730CA1"/>
    <w:rsid w:val="00743F04"/>
    <w:rsid w:val="007A7B98"/>
    <w:rsid w:val="007B5BE7"/>
    <w:rsid w:val="007D6FD5"/>
    <w:rsid w:val="007E6A80"/>
    <w:rsid w:val="007F2A94"/>
    <w:rsid w:val="007F550E"/>
    <w:rsid w:val="00817DF3"/>
    <w:rsid w:val="008310A4"/>
    <w:rsid w:val="00832DCD"/>
    <w:rsid w:val="008448BF"/>
    <w:rsid w:val="0085755A"/>
    <w:rsid w:val="008859BB"/>
    <w:rsid w:val="008867D7"/>
    <w:rsid w:val="008A0E43"/>
    <w:rsid w:val="008C2662"/>
    <w:rsid w:val="008C28CC"/>
    <w:rsid w:val="008E0D0C"/>
    <w:rsid w:val="008F07EC"/>
    <w:rsid w:val="009031B7"/>
    <w:rsid w:val="00930579"/>
    <w:rsid w:val="00936111"/>
    <w:rsid w:val="00960DA0"/>
    <w:rsid w:val="00962F7F"/>
    <w:rsid w:val="00972F37"/>
    <w:rsid w:val="00977458"/>
    <w:rsid w:val="00990618"/>
    <w:rsid w:val="0099797C"/>
    <w:rsid w:val="009A6124"/>
    <w:rsid w:val="009C6FAD"/>
    <w:rsid w:val="009F3D6A"/>
    <w:rsid w:val="00A262C2"/>
    <w:rsid w:val="00A45A72"/>
    <w:rsid w:val="00A45E9C"/>
    <w:rsid w:val="00A5450F"/>
    <w:rsid w:val="00A83404"/>
    <w:rsid w:val="00A926B9"/>
    <w:rsid w:val="00A9281C"/>
    <w:rsid w:val="00AC1453"/>
    <w:rsid w:val="00AD2441"/>
    <w:rsid w:val="00AE2AE2"/>
    <w:rsid w:val="00AE3C2A"/>
    <w:rsid w:val="00AE7797"/>
    <w:rsid w:val="00B44D65"/>
    <w:rsid w:val="00B90D4C"/>
    <w:rsid w:val="00BB2A77"/>
    <w:rsid w:val="00BC114A"/>
    <w:rsid w:val="00BD29DC"/>
    <w:rsid w:val="00C30238"/>
    <w:rsid w:val="00C313CE"/>
    <w:rsid w:val="00C43DB6"/>
    <w:rsid w:val="00C62C96"/>
    <w:rsid w:val="00C80C7A"/>
    <w:rsid w:val="00CE1FF7"/>
    <w:rsid w:val="00D234EF"/>
    <w:rsid w:val="00D27AA3"/>
    <w:rsid w:val="00D91223"/>
    <w:rsid w:val="00D93662"/>
    <w:rsid w:val="00D970CC"/>
    <w:rsid w:val="00DB1E2C"/>
    <w:rsid w:val="00DF4740"/>
    <w:rsid w:val="00E2092F"/>
    <w:rsid w:val="00E21755"/>
    <w:rsid w:val="00E43AE4"/>
    <w:rsid w:val="00E55E10"/>
    <w:rsid w:val="00E62206"/>
    <w:rsid w:val="00E777A7"/>
    <w:rsid w:val="00EA406F"/>
    <w:rsid w:val="00EA735F"/>
    <w:rsid w:val="00EB3647"/>
    <w:rsid w:val="00EC2D52"/>
    <w:rsid w:val="00ED16DB"/>
    <w:rsid w:val="00ED275B"/>
    <w:rsid w:val="00F175A4"/>
    <w:rsid w:val="00F30479"/>
    <w:rsid w:val="00F33BCD"/>
    <w:rsid w:val="00F60E7F"/>
    <w:rsid w:val="00F73B89"/>
    <w:rsid w:val="00FA104E"/>
    <w:rsid w:val="00FC68FC"/>
    <w:rsid w:val="00F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D42BC-59E1-4C1C-A1FC-2DB35DA2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959"/>
    <w:pPr>
      <w:spacing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5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139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6139D"/>
  </w:style>
  <w:style w:type="paragraph" w:styleId="a6">
    <w:name w:val="footer"/>
    <w:basedOn w:val="a"/>
    <w:link w:val="a7"/>
    <w:uiPriority w:val="99"/>
    <w:semiHidden/>
    <w:unhideWhenUsed/>
    <w:rsid w:val="0026139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139D"/>
  </w:style>
  <w:style w:type="paragraph" w:styleId="a8">
    <w:name w:val="List Paragraph"/>
    <w:basedOn w:val="a"/>
    <w:uiPriority w:val="34"/>
    <w:qFormat/>
    <w:rsid w:val="005768D3"/>
    <w:pPr>
      <w:spacing w:after="0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C68FC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2453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5344"/>
    <w:rPr>
      <w:rFonts w:ascii="Segoe U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E21755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E217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24400F"/>
    <w:rPr>
      <w:color w:val="0000FF" w:themeColor="hyperlink"/>
      <w:u w:val="single"/>
    </w:rPr>
  </w:style>
  <w:style w:type="character" w:styleId="af">
    <w:name w:val="Strong"/>
    <w:qFormat/>
    <w:rsid w:val="00012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</dc:creator>
  <cp:keywords/>
  <dc:description/>
  <cp:lastModifiedBy>Кузнецова Ольга Николаевна</cp:lastModifiedBy>
  <cp:revision>3</cp:revision>
  <cp:lastPrinted>2019-10-03T11:48:00Z</cp:lastPrinted>
  <dcterms:created xsi:type="dcterms:W3CDTF">2021-01-11T09:33:00Z</dcterms:created>
  <dcterms:modified xsi:type="dcterms:W3CDTF">2021-01-12T09:42:00Z</dcterms:modified>
</cp:coreProperties>
</file>