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B2" w:rsidRDefault="00300150" w:rsidP="008856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Приняты решения и меры по выполнению представления </w:t>
      </w:r>
    </w:p>
    <w:p w:rsidR="001C6137" w:rsidRDefault="00300150" w:rsidP="008856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счетной палаты Тульской области по результатам проведенного </w:t>
      </w:r>
      <w:r w:rsidR="009E4806" w:rsidRPr="003060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контрольного мероприятия </w:t>
      </w:r>
      <w:r w:rsidR="001C6137" w:rsidRPr="0030603B">
        <w:rPr>
          <w:rFonts w:ascii="Times New Roman" w:hAnsi="Times New Roman"/>
          <w:b/>
          <w:sz w:val="28"/>
          <w:szCs w:val="28"/>
        </w:rPr>
        <w:t>«Внешняя проверка бюджетной отчетности главного администратора бюджетных средств – министерство строительства и жилищно-коммунального хозяйства Тульской области (ГРБС) за 2015 год»</w:t>
      </w:r>
    </w:p>
    <w:p w:rsidR="00824872" w:rsidRDefault="00824872" w:rsidP="00E7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7E8" w:rsidRPr="00231A99" w:rsidRDefault="00231A99" w:rsidP="00E7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внесенного представления счетной палаты Тульской области м</w:t>
      </w:r>
      <w:r w:rsidR="00C11FB1" w:rsidRPr="00231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инистерством</w:t>
      </w:r>
      <w:r w:rsidR="00ED57E8" w:rsidRPr="00231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A99">
        <w:rPr>
          <w:rFonts w:ascii="Times New Roman" w:hAnsi="Times New Roman"/>
          <w:sz w:val="28"/>
          <w:szCs w:val="28"/>
        </w:rPr>
        <w:t xml:space="preserve">строительства и жилищно-коммунального хозяйства Тульской области (далее – Министерство) </w:t>
      </w:r>
      <w:r w:rsidR="00ED57E8" w:rsidRPr="00231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следующие меры:</w:t>
      </w:r>
    </w:p>
    <w:p w:rsidR="00C11FB1" w:rsidRDefault="00231A99" w:rsidP="00C1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C11FB1">
        <w:rPr>
          <w:rFonts w:ascii="Times New Roman" w:hAnsi="Times New Roman" w:cs="Times New Roman"/>
          <w:sz w:val="28"/>
          <w:szCs w:val="28"/>
        </w:rPr>
        <w:t>роведено совещание с работниками Министерства и подведомств</w:t>
      </w:r>
      <w:r w:rsidR="00191AC6">
        <w:rPr>
          <w:rFonts w:ascii="Times New Roman" w:hAnsi="Times New Roman" w:cs="Times New Roman"/>
          <w:sz w:val="28"/>
          <w:szCs w:val="28"/>
        </w:rPr>
        <w:t>енных учреждений, ответственных</w:t>
      </w:r>
      <w:r w:rsidR="00C11FB1">
        <w:rPr>
          <w:rFonts w:ascii="Times New Roman" w:hAnsi="Times New Roman" w:cs="Times New Roman"/>
          <w:sz w:val="28"/>
          <w:szCs w:val="28"/>
        </w:rPr>
        <w:t xml:space="preserve"> за составление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отчетности;</w:t>
      </w:r>
    </w:p>
    <w:p w:rsidR="00C11FB1" w:rsidRDefault="00231A99" w:rsidP="00C11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737191">
        <w:rPr>
          <w:rFonts w:ascii="Times New Roman" w:hAnsi="Times New Roman" w:cs="Times New Roman"/>
          <w:sz w:val="28"/>
          <w:szCs w:val="28"/>
        </w:rPr>
        <w:t xml:space="preserve">одведомственному учреждению </w:t>
      </w:r>
      <w:r w:rsidR="00737191">
        <w:rPr>
          <w:rFonts w:ascii="Times New Roman" w:eastAsia="Times New Roman" w:hAnsi="Times New Roman"/>
          <w:sz w:val="28"/>
          <w:szCs w:val="28"/>
          <w:lang w:eastAsia="ru-RU"/>
        </w:rPr>
        <w:t>ГУКС «</w:t>
      </w:r>
      <w:proofErr w:type="spellStart"/>
      <w:r w:rsidR="00737191">
        <w:rPr>
          <w:rFonts w:ascii="Times New Roman" w:eastAsia="Times New Roman" w:hAnsi="Times New Roman"/>
          <w:sz w:val="28"/>
          <w:szCs w:val="28"/>
          <w:lang w:eastAsia="ru-RU"/>
        </w:rPr>
        <w:t>ТулоблУКС</w:t>
      </w:r>
      <w:proofErr w:type="spellEnd"/>
      <w:r w:rsidR="00737191">
        <w:rPr>
          <w:rFonts w:ascii="Times New Roman" w:eastAsia="Times New Roman" w:hAnsi="Times New Roman"/>
          <w:sz w:val="28"/>
          <w:szCs w:val="28"/>
          <w:lang w:eastAsia="ru-RU"/>
        </w:rPr>
        <w:t>» рекомендовано внести дополнения в Учетную политику в части определения учета имущества и материальных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енностей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счетах;</w:t>
      </w:r>
    </w:p>
    <w:p w:rsidR="00737191" w:rsidRDefault="00231A99" w:rsidP="00C1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371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37191">
        <w:rPr>
          <w:rFonts w:ascii="Times New Roman" w:eastAsia="Times New Roman" w:hAnsi="Times New Roman"/>
          <w:sz w:val="28"/>
          <w:szCs w:val="28"/>
          <w:lang w:eastAsia="ru-RU"/>
        </w:rPr>
        <w:t>одготовлен план мероприятий в части проведения внутреннего финансового контроля и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7AE" w:rsidRDefault="00231A99" w:rsidP="00F7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191" w:rsidRPr="007371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7191">
        <w:rPr>
          <w:rFonts w:ascii="Times New Roman" w:hAnsi="Times New Roman" w:cs="Times New Roman"/>
          <w:sz w:val="28"/>
          <w:szCs w:val="28"/>
        </w:rPr>
        <w:t xml:space="preserve"> целях обеспечения исполнения расходов бюджета своевременно вносятся изменен</w:t>
      </w:r>
      <w:r>
        <w:rPr>
          <w:rFonts w:ascii="Times New Roman" w:hAnsi="Times New Roman" w:cs="Times New Roman"/>
          <w:sz w:val="28"/>
          <w:szCs w:val="28"/>
        </w:rPr>
        <w:t>ия в бюджетную роспись расходов;</w:t>
      </w:r>
    </w:p>
    <w:p w:rsidR="00737191" w:rsidRDefault="00231A99" w:rsidP="00F73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2FC3" w:rsidRPr="001F2FC3">
        <w:rPr>
          <w:rFonts w:ascii="Times New Roman" w:hAnsi="Times New Roman" w:cs="Times New Roman"/>
          <w:b/>
          <w:sz w:val="28"/>
          <w:szCs w:val="28"/>
        </w:rPr>
        <w:t> </w:t>
      </w:r>
      <w:r w:rsidRPr="00231A99">
        <w:rPr>
          <w:rFonts w:ascii="Times New Roman" w:hAnsi="Times New Roman" w:cs="Times New Roman"/>
          <w:sz w:val="28"/>
          <w:szCs w:val="28"/>
        </w:rPr>
        <w:t>у</w:t>
      </w:r>
      <w:r w:rsidR="001F2FC3" w:rsidRPr="00231A99">
        <w:rPr>
          <w:rFonts w:ascii="Times New Roman" w:hAnsi="Times New Roman" w:cs="Times New Roman"/>
          <w:sz w:val="28"/>
          <w:szCs w:val="28"/>
        </w:rPr>
        <w:t>с</w:t>
      </w:r>
      <w:r w:rsidR="001F2FC3" w:rsidRPr="001F2FC3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F2FC3" w:rsidRPr="001F2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FC3" w:rsidRPr="001F2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FC3" w:rsidRPr="001F2FC3">
        <w:rPr>
          <w:rFonts w:ascii="Times New Roman" w:hAnsi="Times New Roman" w:cs="Times New Roman"/>
          <w:sz w:val="28"/>
          <w:szCs w:val="28"/>
        </w:rPr>
        <w:t xml:space="preserve"> проведением инвентаризации имущества и обязательств перед составлени</w:t>
      </w:r>
      <w:r w:rsidR="00890829">
        <w:rPr>
          <w:rFonts w:ascii="Times New Roman" w:hAnsi="Times New Roman" w:cs="Times New Roman"/>
          <w:sz w:val="28"/>
          <w:szCs w:val="28"/>
        </w:rPr>
        <w:t>ем годовой бюджетной отчетности;</w:t>
      </w:r>
    </w:p>
    <w:p w:rsidR="00F841D0" w:rsidRDefault="00231A99" w:rsidP="00F841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841D0" w:rsidRPr="00F841D0">
        <w:rPr>
          <w:rFonts w:ascii="Times New Roman" w:hAnsi="Times New Roman" w:cs="Times New Roman"/>
          <w:b/>
          <w:sz w:val="28"/>
          <w:szCs w:val="28"/>
        </w:rPr>
        <w:t> </w:t>
      </w:r>
      <w:r w:rsidRPr="00890829">
        <w:rPr>
          <w:rFonts w:ascii="Times New Roman" w:hAnsi="Times New Roman" w:cs="Times New Roman"/>
          <w:sz w:val="28"/>
          <w:szCs w:val="28"/>
        </w:rPr>
        <w:t>г</w:t>
      </w:r>
      <w:r w:rsidR="00F841D0" w:rsidRPr="00890829">
        <w:rPr>
          <w:rFonts w:ascii="Times New Roman" w:hAnsi="Times New Roman" w:cs="Times New Roman"/>
          <w:sz w:val="28"/>
          <w:szCs w:val="28"/>
        </w:rPr>
        <w:t xml:space="preserve">отовится дополнение в </w:t>
      </w:r>
      <w:r w:rsidR="00F841D0" w:rsidRPr="00890829">
        <w:rPr>
          <w:rFonts w:ascii="Times New Roman" w:hAnsi="Times New Roman"/>
          <w:sz w:val="28"/>
          <w:szCs w:val="28"/>
        </w:rPr>
        <w:t xml:space="preserve">Положение о Министерстве в части </w:t>
      </w:r>
      <w:r w:rsidR="00890829" w:rsidRPr="00890829">
        <w:rPr>
          <w:rFonts w:ascii="Times New Roman" w:hAnsi="Times New Roman"/>
          <w:sz w:val="28"/>
          <w:szCs w:val="28"/>
        </w:rPr>
        <w:t>замечаний</w:t>
      </w:r>
      <w:r w:rsidR="00890829">
        <w:rPr>
          <w:rFonts w:ascii="Times New Roman" w:hAnsi="Times New Roman"/>
          <w:sz w:val="28"/>
          <w:szCs w:val="28"/>
        </w:rPr>
        <w:t>,  отраженных в акте</w:t>
      </w:r>
      <w:bookmarkStart w:id="0" w:name="_GoBack"/>
      <w:bookmarkEnd w:id="0"/>
      <w:r w:rsidR="00890829">
        <w:rPr>
          <w:rFonts w:ascii="Times New Roman" w:hAnsi="Times New Roman"/>
          <w:sz w:val="28"/>
          <w:szCs w:val="28"/>
        </w:rPr>
        <w:t xml:space="preserve"> контрольного мероприятия.</w:t>
      </w:r>
    </w:p>
    <w:p w:rsidR="00F841D0" w:rsidRDefault="008F3655" w:rsidP="00F73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снято с контроля.</w:t>
      </w:r>
    </w:p>
    <w:p w:rsidR="00D67E2B" w:rsidRDefault="00D67E2B" w:rsidP="00D6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B" w:rsidRDefault="00D67E2B" w:rsidP="00D6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E2B" w:rsidSect="0084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15"/>
    <w:rsid w:val="000C2C97"/>
    <w:rsid w:val="000F73E0"/>
    <w:rsid w:val="00175315"/>
    <w:rsid w:val="00191AC6"/>
    <w:rsid w:val="001C6137"/>
    <w:rsid w:val="001F2FC3"/>
    <w:rsid w:val="00231A99"/>
    <w:rsid w:val="002F7711"/>
    <w:rsid w:val="00300150"/>
    <w:rsid w:val="0030603B"/>
    <w:rsid w:val="00431DCD"/>
    <w:rsid w:val="004447E8"/>
    <w:rsid w:val="004F576E"/>
    <w:rsid w:val="005464F9"/>
    <w:rsid w:val="005F4BA6"/>
    <w:rsid w:val="00732DB4"/>
    <w:rsid w:val="00737191"/>
    <w:rsid w:val="0081019F"/>
    <w:rsid w:val="00824872"/>
    <w:rsid w:val="00840757"/>
    <w:rsid w:val="00846F8B"/>
    <w:rsid w:val="008856B2"/>
    <w:rsid w:val="00890829"/>
    <w:rsid w:val="008F3655"/>
    <w:rsid w:val="008F76B2"/>
    <w:rsid w:val="00923A01"/>
    <w:rsid w:val="009E4806"/>
    <w:rsid w:val="00AA728A"/>
    <w:rsid w:val="00B846F5"/>
    <w:rsid w:val="00BB55AB"/>
    <w:rsid w:val="00C11FB1"/>
    <w:rsid w:val="00C67D3C"/>
    <w:rsid w:val="00C91A69"/>
    <w:rsid w:val="00D67E2B"/>
    <w:rsid w:val="00DB1280"/>
    <w:rsid w:val="00DC2AE3"/>
    <w:rsid w:val="00E70904"/>
    <w:rsid w:val="00ED0BEA"/>
    <w:rsid w:val="00ED57E8"/>
    <w:rsid w:val="00F737AE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6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Ольга Михайловна</dc:creator>
  <cp:keywords/>
  <dc:description/>
  <cp:lastModifiedBy>dsn</cp:lastModifiedBy>
  <cp:revision>24</cp:revision>
  <cp:lastPrinted>2016-08-26T12:18:00Z</cp:lastPrinted>
  <dcterms:created xsi:type="dcterms:W3CDTF">2016-08-25T10:11:00Z</dcterms:created>
  <dcterms:modified xsi:type="dcterms:W3CDTF">2016-08-31T14:29:00Z</dcterms:modified>
</cp:coreProperties>
</file>