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86" w:rsidRPr="00D43686" w:rsidRDefault="00CE1FF7" w:rsidP="00D436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436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</w:t>
      </w:r>
      <w:r w:rsidR="000F6959" w:rsidRPr="00D43686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4F21D2" w:rsidRPr="00D43686">
        <w:rPr>
          <w:rFonts w:ascii="Times New Roman" w:eastAsia="Times New Roman" w:hAnsi="Times New Roman" w:cs="Times New Roman"/>
          <w:b/>
          <w:i/>
          <w:sz w:val="28"/>
          <w:szCs w:val="28"/>
        </w:rPr>
        <w:t>б исполнении представлени</w:t>
      </w:r>
      <w:r w:rsidR="00D43686" w:rsidRPr="00D43686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</w:p>
    <w:p w:rsidR="00D43686" w:rsidRPr="00D43686" w:rsidRDefault="004F21D2" w:rsidP="00D436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686">
        <w:rPr>
          <w:rFonts w:ascii="Times New Roman" w:eastAsia="Times New Roman" w:hAnsi="Times New Roman" w:cs="Times New Roman"/>
          <w:b/>
          <w:i/>
          <w:sz w:val="28"/>
          <w:szCs w:val="28"/>
        </w:rPr>
        <w:t>по итогам проведения контрольного мероприятия</w:t>
      </w:r>
    </w:p>
    <w:p w:rsidR="00D43686" w:rsidRDefault="00D43686" w:rsidP="00D4368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686">
        <w:rPr>
          <w:rFonts w:ascii="Times New Roman" w:hAnsi="Times New Roman" w:cs="Times New Roman"/>
          <w:b/>
          <w:i/>
          <w:sz w:val="28"/>
          <w:szCs w:val="28"/>
        </w:rPr>
        <w:t xml:space="preserve">«Проверка целевого и эффективного использования средств бюджета Тульской области, направленных на реализацию мероприятий подпрограммы «Обеспечение представления государственных услуг (работ) государственными учреждениями ветеринарии в сфере ветеринарии» государственной программы Тульской области </w:t>
      </w:r>
    </w:p>
    <w:p w:rsidR="004F21D2" w:rsidRPr="00D43686" w:rsidRDefault="00D43686" w:rsidP="00D436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686">
        <w:rPr>
          <w:rFonts w:ascii="Times New Roman" w:hAnsi="Times New Roman" w:cs="Times New Roman"/>
          <w:b/>
          <w:i/>
          <w:sz w:val="28"/>
          <w:szCs w:val="28"/>
        </w:rPr>
        <w:t>«Развитие сельского хозяйства Тульской области» за 2017 год»</w:t>
      </w:r>
    </w:p>
    <w:p w:rsidR="00D43686" w:rsidRPr="00D43686" w:rsidRDefault="00D43686" w:rsidP="00EF5C88">
      <w:pPr>
        <w:spacing w:after="0"/>
        <w:ind w:firstLine="709"/>
        <w:rPr>
          <w:rFonts w:ascii="Times New Roman" w:eastAsia="Calibri" w:hAnsi="Times New Roman" w:cs="Times New Roman"/>
          <w:sz w:val="12"/>
          <w:szCs w:val="12"/>
          <w:highlight w:val="yellow"/>
        </w:rPr>
      </w:pPr>
    </w:p>
    <w:p w:rsidR="004F21D2" w:rsidRPr="00D43686" w:rsidRDefault="004F21D2" w:rsidP="00EF5C8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3686">
        <w:rPr>
          <w:rFonts w:ascii="Times New Roman" w:eastAsia="Calibri" w:hAnsi="Times New Roman" w:cs="Times New Roman"/>
          <w:sz w:val="28"/>
          <w:szCs w:val="28"/>
        </w:rPr>
        <w:t xml:space="preserve">В целях исполнения </w:t>
      </w:r>
      <w:r w:rsidR="0087607C">
        <w:rPr>
          <w:rFonts w:ascii="Times New Roman" w:eastAsia="Calibri" w:hAnsi="Times New Roman" w:cs="Times New Roman"/>
          <w:sz w:val="28"/>
          <w:szCs w:val="28"/>
        </w:rPr>
        <w:t xml:space="preserve">представления, </w:t>
      </w:r>
      <w:r w:rsidRPr="00D43686">
        <w:rPr>
          <w:rFonts w:ascii="Times New Roman" w:eastAsia="Calibri" w:hAnsi="Times New Roman" w:cs="Times New Roman"/>
          <w:sz w:val="28"/>
          <w:szCs w:val="28"/>
        </w:rPr>
        <w:t>направленн</w:t>
      </w:r>
      <w:r w:rsidR="00D43686" w:rsidRPr="00D43686">
        <w:rPr>
          <w:rFonts w:ascii="Times New Roman" w:eastAsia="Calibri" w:hAnsi="Times New Roman" w:cs="Times New Roman"/>
          <w:sz w:val="28"/>
          <w:szCs w:val="28"/>
        </w:rPr>
        <w:t>ого</w:t>
      </w:r>
      <w:r w:rsidRPr="00D43686">
        <w:rPr>
          <w:rFonts w:ascii="Times New Roman" w:eastAsia="Calibri" w:hAnsi="Times New Roman" w:cs="Times New Roman"/>
          <w:sz w:val="28"/>
          <w:szCs w:val="28"/>
        </w:rPr>
        <w:t xml:space="preserve"> счетной палатой Тульской области </w:t>
      </w:r>
      <w:r w:rsidR="00EF5C88" w:rsidRPr="00D43686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контрольного мероприятия </w:t>
      </w:r>
      <w:r w:rsidR="00D43686" w:rsidRPr="00D43686">
        <w:rPr>
          <w:rFonts w:ascii="Times New Roman" w:hAnsi="Times New Roman" w:cs="Times New Roman"/>
          <w:sz w:val="28"/>
          <w:szCs w:val="28"/>
        </w:rPr>
        <w:t>«Проверка</w:t>
      </w:r>
      <w:r w:rsidR="00D43686" w:rsidRPr="00654C62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 бюджета Тульской области, направленных на реализацию мероприятий подпрограммы «</w:t>
      </w:r>
      <w:r w:rsidR="00D43686">
        <w:rPr>
          <w:rFonts w:ascii="Times New Roman" w:hAnsi="Times New Roman" w:cs="Times New Roman"/>
          <w:sz w:val="28"/>
          <w:szCs w:val="28"/>
        </w:rPr>
        <w:t>Обеспечение представления государственных услуг (работ) государственными учреждениями ветеринарии в сфере ветеринарии</w:t>
      </w:r>
      <w:r w:rsidR="00D43686" w:rsidRPr="00654C62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Тульской области «Развитие сельского хозяйства Тульской области» </w:t>
      </w:r>
      <w:r w:rsidR="00D43686">
        <w:rPr>
          <w:rFonts w:ascii="Times New Roman" w:hAnsi="Times New Roman" w:cs="Times New Roman"/>
          <w:sz w:val="28"/>
          <w:szCs w:val="28"/>
        </w:rPr>
        <w:t>за 2017 год</w:t>
      </w:r>
      <w:r w:rsidR="00D43686" w:rsidRPr="00654C62">
        <w:rPr>
          <w:rFonts w:ascii="Times New Roman" w:hAnsi="Times New Roman" w:cs="Times New Roman"/>
          <w:sz w:val="28"/>
          <w:szCs w:val="28"/>
        </w:rPr>
        <w:t>»</w:t>
      </w:r>
      <w:r w:rsidR="0087607C">
        <w:rPr>
          <w:rFonts w:ascii="Times New Roman" w:hAnsi="Times New Roman" w:cs="Times New Roman"/>
          <w:sz w:val="28"/>
          <w:szCs w:val="28"/>
        </w:rPr>
        <w:t>,</w:t>
      </w:r>
      <w:r w:rsidR="00D43686">
        <w:rPr>
          <w:rFonts w:ascii="Times New Roman" w:hAnsi="Times New Roman" w:cs="Times New Roman"/>
          <w:sz w:val="28"/>
          <w:szCs w:val="28"/>
        </w:rPr>
        <w:t xml:space="preserve"> </w:t>
      </w:r>
      <w:r w:rsidR="00D43686" w:rsidRPr="00D43686">
        <w:rPr>
          <w:rFonts w:ascii="Times New Roman" w:eastAsia="Calibri" w:hAnsi="Times New Roman" w:cs="Times New Roman"/>
          <w:sz w:val="28"/>
          <w:szCs w:val="28"/>
        </w:rPr>
        <w:t>комитетом ветеринарии Тульской области</w:t>
      </w:r>
      <w:r w:rsidR="00843690" w:rsidRPr="00D43686">
        <w:rPr>
          <w:rFonts w:ascii="Times New Roman" w:eastAsia="Calibri" w:hAnsi="Times New Roman" w:cs="Times New Roman"/>
          <w:sz w:val="28"/>
          <w:szCs w:val="28"/>
        </w:rPr>
        <w:t xml:space="preserve"> приняты с</w:t>
      </w:r>
      <w:r w:rsidR="005D0DF2" w:rsidRPr="00D43686">
        <w:rPr>
          <w:rFonts w:ascii="Times New Roman" w:eastAsia="Calibri" w:hAnsi="Times New Roman" w:cs="Times New Roman"/>
          <w:sz w:val="28"/>
          <w:szCs w:val="28"/>
        </w:rPr>
        <w:t>ледующие</w:t>
      </w:r>
      <w:r w:rsidR="00843690" w:rsidRPr="00D43686">
        <w:rPr>
          <w:rFonts w:ascii="Times New Roman" w:eastAsia="Calibri" w:hAnsi="Times New Roman" w:cs="Times New Roman"/>
          <w:sz w:val="28"/>
          <w:szCs w:val="28"/>
        </w:rPr>
        <w:t xml:space="preserve"> меры</w:t>
      </w:r>
      <w:r w:rsidR="006E4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686" w:rsidRPr="0087607C" w:rsidRDefault="008F3D6C" w:rsidP="005D0DF2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устранения</w:t>
      </w:r>
      <w:r w:rsidR="00D43686" w:rsidRPr="00D43686">
        <w:rPr>
          <w:rFonts w:ascii="Times New Roman" w:eastAsia="Calibri" w:hAnsi="Times New Roman" w:cs="Times New Roman"/>
          <w:sz w:val="28"/>
          <w:szCs w:val="28"/>
        </w:rPr>
        <w:t xml:space="preserve"> выявленных счетной палатой Тульской области нарушений</w:t>
      </w:r>
      <w:r w:rsidR="00D43686" w:rsidRPr="00D43686">
        <w:rPr>
          <w:rFonts w:ascii="Times New Roman" w:hAnsi="Times New Roman" w:cs="Times New Roman"/>
          <w:sz w:val="28"/>
          <w:szCs w:val="28"/>
        </w:rPr>
        <w:t xml:space="preserve"> </w:t>
      </w:r>
      <w:r w:rsidR="00D43686" w:rsidRPr="00D43686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Тульской области от 27.12.2012 № 771</w:t>
      </w:r>
      <w:r w:rsidR="00D43686" w:rsidRPr="00D43686">
        <w:rPr>
          <w:rFonts w:ascii="Times New Roman" w:hAnsi="Times New Roman" w:cs="Times New Roman"/>
          <w:sz w:val="28"/>
          <w:szCs w:val="28"/>
        </w:rPr>
        <w:t xml:space="preserve"> «</w:t>
      </w:r>
      <w:r w:rsidR="00D43686" w:rsidRPr="00D43686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Тульской области» и Методически</w:t>
      </w:r>
      <w:r w:rsidR="00E62133">
        <w:rPr>
          <w:rFonts w:ascii="Times New Roman" w:eastAsia="Calibri" w:hAnsi="Times New Roman" w:cs="Times New Roman"/>
          <w:sz w:val="28"/>
          <w:szCs w:val="28"/>
        </w:rPr>
        <w:t>х</w:t>
      </w:r>
      <w:r w:rsidR="00D43686" w:rsidRPr="00D43686">
        <w:rPr>
          <w:rFonts w:ascii="Times New Roman" w:eastAsia="Calibri" w:hAnsi="Times New Roman" w:cs="Times New Roman"/>
          <w:sz w:val="28"/>
          <w:szCs w:val="28"/>
        </w:rPr>
        <w:t xml:space="preserve"> указани</w:t>
      </w:r>
      <w:r w:rsidR="00E62133">
        <w:rPr>
          <w:rFonts w:ascii="Times New Roman" w:eastAsia="Calibri" w:hAnsi="Times New Roman" w:cs="Times New Roman"/>
          <w:sz w:val="28"/>
          <w:szCs w:val="28"/>
        </w:rPr>
        <w:t>й</w:t>
      </w:r>
      <w:r w:rsidR="00D43686" w:rsidRPr="00D43686">
        <w:rPr>
          <w:rFonts w:ascii="Times New Roman" w:hAnsi="Times New Roman" w:cs="Times New Roman"/>
          <w:sz w:val="28"/>
          <w:szCs w:val="28"/>
        </w:rPr>
        <w:t xml:space="preserve"> по разработке, реализации и оценке результативности и эффективности государственных программ Тульской области </w:t>
      </w:r>
      <w:r w:rsidRPr="00D43686">
        <w:rPr>
          <w:rFonts w:ascii="Times New Roman" w:hAnsi="Times New Roman" w:cs="Times New Roman"/>
          <w:sz w:val="28"/>
          <w:szCs w:val="28"/>
        </w:rPr>
        <w:t xml:space="preserve">в </w:t>
      </w:r>
      <w:r w:rsidRPr="0087607C">
        <w:rPr>
          <w:rFonts w:ascii="Times New Roman" w:hAnsi="Times New Roman" w:cs="Times New Roman"/>
          <w:sz w:val="28"/>
          <w:szCs w:val="28"/>
        </w:rPr>
        <w:t xml:space="preserve">три подпрограммы государственной программы Тульской области «Развитие сельского хозяйства Тульской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D43686" w:rsidRPr="0087607C">
        <w:rPr>
          <w:rFonts w:ascii="Times New Roman" w:hAnsi="Times New Roman" w:cs="Times New Roman"/>
          <w:sz w:val="28"/>
          <w:szCs w:val="28"/>
        </w:rPr>
        <w:t>в части корректировки их задач, показателей результативности и 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3686" w:rsidRPr="0087607C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62133" w:rsidRPr="00E62133">
        <w:rPr>
          <w:rFonts w:ascii="Times New Roman" w:hAnsi="Times New Roman" w:cs="Times New Roman"/>
          <w:sz w:val="28"/>
          <w:szCs w:val="28"/>
        </w:rPr>
        <w:t xml:space="preserve"> </w:t>
      </w:r>
      <w:r w:rsidR="00E6213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62133" w:rsidRPr="0087607C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, а также проведена работа по устранению причин нарушения сроков предоставления годовой отчетности о ходе реализации названной государственной программы.</w:t>
      </w:r>
    </w:p>
    <w:p w:rsidR="00D43686" w:rsidRPr="00237695" w:rsidRDefault="00D43686" w:rsidP="005D0DF2">
      <w:pPr>
        <w:spacing w:after="0"/>
        <w:ind w:firstLine="709"/>
        <w:rPr>
          <w:rFonts w:ascii="Times New Roman" w:eastAsia="Calibri" w:hAnsi="Times New Roman" w:cs="Times New Roman"/>
          <w:sz w:val="12"/>
          <w:szCs w:val="12"/>
        </w:rPr>
      </w:pPr>
    </w:p>
    <w:p w:rsidR="0087607C" w:rsidRPr="003523A6" w:rsidRDefault="0087607C" w:rsidP="008760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23A6">
        <w:rPr>
          <w:rFonts w:ascii="Times New Roman" w:hAnsi="Times New Roman" w:cs="Times New Roman"/>
          <w:sz w:val="28"/>
          <w:szCs w:val="28"/>
        </w:rPr>
        <w:t>Представление счетной палаты Тульской области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E6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35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686">
        <w:rPr>
          <w:rFonts w:ascii="Times New Roman" w:hAnsi="Times New Roman" w:cs="Times New Roman"/>
          <w:sz w:val="28"/>
          <w:szCs w:val="28"/>
        </w:rPr>
        <w:t>«Проверка</w:t>
      </w:r>
      <w:r w:rsidRPr="00654C62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 бюджета Тульской области, направленных на реализацию мероприятий подпрограммы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представления государственных услуг (работ) государственными учреждениями ветеринарии в сфере ветеринарии</w:t>
      </w:r>
      <w:r w:rsidRPr="00654C62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Тульской области «Развитие сельского хозяйства Тульской области» </w:t>
      </w:r>
      <w:r>
        <w:rPr>
          <w:rFonts w:ascii="Times New Roman" w:hAnsi="Times New Roman" w:cs="Times New Roman"/>
          <w:sz w:val="28"/>
          <w:szCs w:val="28"/>
        </w:rPr>
        <w:t>за 2017 год</w:t>
      </w:r>
      <w:r w:rsidRPr="00654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A6">
        <w:rPr>
          <w:rFonts w:ascii="Times New Roman" w:hAnsi="Times New Roman" w:cs="Times New Roman"/>
          <w:sz w:val="28"/>
          <w:szCs w:val="28"/>
        </w:rPr>
        <w:t>исполнено и снято с контроля.</w:t>
      </w:r>
    </w:p>
    <w:p w:rsidR="004F21D2" w:rsidRPr="00E11648" w:rsidRDefault="004F21D2" w:rsidP="004F21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394A7C" w:rsidRPr="00E11648" w:rsidRDefault="00394A7C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00F" w:rsidRDefault="00FD56C8" w:rsidP="00394A7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7607C">
        <w:rPr>
          <w:rFonts w:ascii="Times New Roman" w:hAnsi="Times New Roman" w:cs="Times New Roman"/>
          <w:sz w:val="28"/>
          <w:szCs w:val="28"/>
        </w:rPr>
        <w:tab/>
      </w:r>
      <w:r w:rsidRPr="0087607C">
        <w:rPr>
          <w:rFonts w:ascii="Times New Roman" w:hAnsi="Times New Roman" w:cs="Times New Roman"/>
          <w:sz w:val="28"/>
          <w:szCs w:val="28"/>
        </w:rPr>
        <w:tab/>
      </w:r>
      <w:r w:rsidRPr="0087607C">
        <w:rPr>
          <w:rFonts w:ascii="Times New Roman" w:hAnsi="Times New Roman" w:cs="Times New Roman"/>
          <w:sz w:val="28"/>
          <w:szCs w:val="28"/>
        </w:rPr>
        <w:tab/>
      </w:r>
      <w:r w:rsidRPr="0087607C">
        <w:rPr>
          <w:rFonts w:ascii="Times New Roman" w:hAnsi="Times New Roman" w:cs="Times New Roman"/>
          <w:sz w:val="28"/>
          <w:szCs w:val="28"/>
        </w:rPr>
        <w:tab/>
      </w:r>
      <w:r w:rsidRPr="0087607C">
        <w:rPr>
          <w:rFonts w:ascii="Times New Roman" w:hAnsi="Times New Roman" w:cs="Times New Roman"/>
          <w:sz w:val="28"/>
          <w:szCs w:val="28"/>
        </w:rPr>
        <w:tab/>
      </w:r>
      <w:r w:rsidRPr="0087607C">
        <w:rPr>
          <w:rFonts w:ascii="Times New Roman" w:hAnsi="Times New Roman" w:cs="Times New Roman"/>
          <w:sz w:val="28"/>
          <w:szCs w:val="28"/>
        </w:rPr>
        <w:tab/>
      </w:r>
      <w:r w:rsidRPr="0087607C">
        <w:rPr>
          <w:rFonts w:ascii="Times New Roman" w:hAnsi="Times New Roman" w:cs="Times New Roman"/>
          <w:sz w:val="28"/>
          <w:szCs w:val="28"/>
        </w:rPr>
        <w:tab/>
      </w:r>
      <w:r w:rsidRPr="0087607C">
        <w:rPr>
          <w:rFonts w:ascii="Times New Roman" w:hAnsi="Times New Roman" w:cs="Times New Roman"/>
          <w:sz w:val="28"/>
          <w:szCs w:val="28"/>
        </w:rPr>
        <w:tab/>
      </w:r>
    </w:p>
    <w:sectPr w:rsidR="0024400F" w:rsidSect="0026139D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11" w:rsidRDefault="006F7911" w:rsidP="0026139D">
      <w:pPr>
        <w:spacing w:after="0"/>
      </w:pPr>
      <w:r>
        <w:separator/>
      </w:r>
    </w:p>
  </w:endnote>
  <w:endnote w:type="continuationSeparator" w:id="0">
    <w:p w:rsidR="006F7911" w:rsidRDefault="006F7911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11" w:rsidRDefault="006F7911" w:rsidP="0026139D">
      <w:pPr>
        <w:spacing w:after="0"/>
      </w:pPr>
      <w:r>
        <w:separator/>
      </w:r>
    </w:p>
  </w:footnote>
  <w:footnote w:type="continuationSeparator" w:id="0">
    <w:p w:rsidR="006F7911" w:rsidRDefault="006F7911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6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C7F"/>
    <w:multiLevelType w:val="hybridMultilevel"/>
    <w:tmpl w:val="35BE2D88"/>
    <w:lvl w:ilvl="0" w:tplc="D868A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347F5"/>
    <w:multiLevelType w:val="hybridMultilevel"/>
    <w:tmpl w:val="9F40E246"/>
    <w:lvl w:ilvl="0" w:tplc="D868AB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22CCE"/>
    <w:rsid w:val="00047DD6"/>
    <w:rsid w:val="0005385B"/>
    <w:rsid w:val="00071E94"/>
    <w:rsid w:val="000813AE"/>
    <w:rsid w:val="00091DD3"/>
    <w:rsid w:val="000A76BF"/>
    <w:rsid w:val="000C2B72"/>
    <w:rsid w:val="000D5178"/>
    <w:rsid w:val="000F6959"/>
    <w:rsid w:val="0010630E"/>
    <w:rsid w:val="001351DB"/>
    <w:rsid w:val="001424F0"/>
    <w:rsid w:val="001F251A"/>
    <w:rsid w:val="00214B23"/>
    <w:rsid w:val="00237695"/>
    <w:rsid w:val="0024400F"/>
    <w:rsid w:val="00245344"/>
    <w:rsid w:val="0026139D"/>
    <w:rsid w:val="00270092"/>
    <w:rsid w:val="00282AE2"/>
    <w:rsid w:val="002D0176"/>
    <w:rsid w:val="00314FB3"/>
    <w:rsid w:val="003259A9"/>
    <w:rsid w:val="0033123B"/>
    <w:rsid w:val="003352B1"/>
    <w:rsid w:val="0037097F"/>
    <w:rsid w:val="003813C1"/>
    <w:rsid w:val="00390150"/>
    <w:rsid w:val="00394A7C"/>
    <w:rsid w:val="0040177F"/>
    <w:rsid w:val="00404385"/>
    <w:rsid w:val="00412DC2"/>
    <w:rsid w:val="00422CA7"/>
    <w:rsid w:val="00425C30"/>
    <w:rsid w:val="00434FCA"/>
    <w:rsid w:val="00436646"/>
    <w:rsid w:val="00444479"/>
    <w:rsid w:val="00466855"/>
    <w:rsid w:val="00472594"/>
    <w:rsid w:val="004E5360"/>
    <w:rsid w:val="004F21D2"/>
    <w:rsid w:val="00521B72"/>
    <w:rsid w:val="005766F3"/>
    <w:rsid w:val="005768D3"/>
    <w:rsid w:val="005833F5"/>
    <w:rsid w:val="0059588A"/>
    <w:rsid w:val="005A170F"/>
    <w:rsid w:val="005D0DF2"/>
    <w:rsid w:val="006236B0"/>
    <w:rsid w:val="00643DBA"/>
    <w:rsid w:val="0066131C"/>
    <w:rsid w:val="00663D0B"/>
    <w:rsid w:val="00695A8E"/>
    <w:rsid w:val="006B2856"/>
    <w:rsid w:val="006E42B9"/>
    <w:rsid w:val="006F7911"/>
    <w:rsid w:val="00710F9F"/>
    <w:rsid w:val="00713494"/>
    <w:rsid w:val="00716548"/>
    <w:rsid w:val="00730CA1"/>
    <w:rsid w:val="00736502"/>
    <w:rsid w:val="00743F04"/>
    <w:rsid w:val="007B67E8"/>
    <w:rsid w:val="007D6FD5"/>
    <w:rsid w:val="007E6A80"/>
    <w:rsid w:val="007F2A94"/>
    <w:rsid w:val="007F550E"/>
    <w:rsid w:val="00817DF3"/>
    <w:rsid w:val="00832DCD"/>
    <w:rsid w:val="00843690"/>
    <w:rsid w:val="008448BF"/>
    <w:rsid w:val="0087607C"/>
    <w:rsid w:val="008859BB"/>
    <w:rsid w:val="008A0E43"/>
    <w:rsid w:val="008C2662"/>
    <w:rsid w:val="008C28CC"/>
    <w:rsid w:val="008C41C1"/>
    <w:rsid w:val="008E0D0C"/>
    <w:rsid w:val="008F07EC"/>
    <w:rsid w:val="008F3D6C"/>
    <w:rsid w:val="00936111"/>
    <w:rsid w:val="00956D88"/>
    <w:rsid w:val="00962F7F"/>
    <w:rsid w:val="00977458"/>
    <w:rsid w:val="00990618"/>
    <w:rsid w:val="0099797C"/>
    <w:rsid w:val="009F3D6A"/>
    <w:rsid w:val="00A05DFB"/>
    <w:rsid w:val="00A262C2"/>
    <w:rsid w:val="00A45A72"/>
    <w:rsid w:val="00A45E9C"/>
    <w:rsid w:val="00A5450F"/>
    <w:rsid w:val="00A66F4F"/>
    <w:rsid w:val="00A83404"/>
    <w:rsid w:val="00A926B9"/>
    <w:rsid w:val="00A9281C"/>
    <w:rsid w:val="00AC1453"/>
    <w:rsid w:val="00AD2441"/>
    <w:rsid w:val="00AE2AE2"/>
    <w:rsid w:val="00AE3C2A"/>
    <w:rsid w:val="00AE7797"/>
    <w:rsid w:val="00AE7EC0"/>
    <w:rsid w:val="00B133C7"/>
    <w:rsid w:val="00B44D65"/>
    <w:rsid w:val="00BB2A77"/>
    <w:rsid w:val="00BC114A"/>
    <w:rsid w:val="00BD29DC"/>
    <w:rsid w:val="00BD592B"/>
    <w:rsid w:val="00C313CE"/>
    <w:rsid w:val="00C43DB6"/>
    <w:rsid w:val="00C62C96"/>
    <w:rsid w:val="00CE1FF7"/>
    <w:rsid w:val="00D27AA3"/>
    <w:rsid w:val="00D43686"/>
    <w:rsid w:val="00D91223"/>
    <w:rsid w:val="00D93662"/>
    <w:rsid w:val="00D944B1"/>
    <w:rsid w:val="00DB1E2C"/>
    <w:rsid w:val="00DF4740"/>
    <w:rsid w:val="00E11648"/>
    <w:rsid w:val="00E2092F"/>
    <w:rsid w:val="00E21755"/>
    <w:rsid w:val="00E62133"/>
    <w:rsid w:val="00E62206"/>
    <w:rsid w:val="00E777A7"/>
    <w:rsid w:val="00EA36E8"/>
    <w:rsid w:val="00EA735F"/>
    <w:rsid w:val="00EB3647"/>
    <w:rsid w:val="00ED16DB"/>
    <w:rsid w:val="00ED275B"/>
    <w:rsid w:val="00EF5C88"/>
    <w:rsid w:val="00F175A4"/>
    <w:rsid w:val="00F30479"/>
    <w:rsid w:val="00F33BCD"/>
    <w:rsid w:val="00F73B89"/>
    <w:rsid w:val="00FA104E"/>
    <w:rsid w:val="00FB222A"/>
    <w:rsid w:val="00FB2C4E"/>
    <w:rsid w:val="00FC1602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Титова Марина Владимировна</cp:lastModifiedBy>
  <cp:revision>2</cp:revision>
  <cp:lastPrinted>2019-12-12T11:30:00Z</cp:lastPrinted>
  <dcterms:created xsi:type="dcterms:W3CDTF">2019-12-14T09:02:00Z</dcterms:created>
  <dcterms:modified xsi:type="dcterms:W3CDTF">2019-12-14T09:02:00Z</dcterms:modified>
</cp:coreProperties>
</file>