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1A" w:rsidRPr="00A45E9C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</w:t>
      </w:r>
      <w:r w:rsidR="000F6959"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071E94"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контрольного </w:t>
      </w:r>
      <w:r w:rsidR="000F6959"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</w:p>
    <w:p w:rsidR="00071E94" w:rsidRPr="00A45E9C" w:rsidRDefault="00071E94" w:rsidP="00071E94">
      <w:pPr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>«Проверка целевого и эффективного использования средств бюджета</w:t>
      </w:r>
      <w:r w:rsidRPr="00A45E9C">
        <w:rPr>
          <w:rFonts w:eastAsia="Calibri"/>
          <w:b/>
          <w:sz w:val="28"/>
          <w:szCs w:val="28"/>
        </w:rPr>
        <w:t xml:space="preserve"> </w:t>
      </w:r>
      <w:r w:rsidRPr="00A45E9C">
        <w:rPr>
          <w:rFonts w:ascii="Times New Roman" w:eastAsia="Times New Roman" w:hAnsi="Times New Roman" w:cs="Times New Roman"/>
          <w:b/>
          <w:i/>
          <w:sz w:val="28"/>
          <w:szCs w:val="28"/>
        </w:rPr>
        <w:t>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мероприятиям)»</w:t>
      </w:r>
    </w:p>
    <w:p w:rsidR="00A45E9C" w:rsidRDefault="00A45E9C" w:rsidP="00972F37">
      <w:pPr>
        <w:pStyle w:val="a8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7A7B98">
        <w:rPr>
          <w:sz w:val="28"/>
          <w:szCs w:val="28"/>
        </w:rPr>
        <w:t xml:space="preserve">Счетной палатой Тульской области в соответствии с пунктом 2.10.2. плана работы счетной палаты Тульской области на 2019 год в период  </w:t>
      </w:r>
      <w:r w:rsidR="00972F37">
        <w:rPr>
          <w:sz w:val="28"/>
          <w:szCs w:val="28"/>
        </w:rPr>
        <w:t xml:space="preserve">с 10.06.2019 по 09.08.2019 </w:t>
      </w:r>
      <w:r>
        <w:rPr>
          <w:sz w:val="28"/>
          <w:szCs w:val="28"/>
        </w:rPr>
        <w:t xml:space="preserve">проведено контрольное мероприятие </w:t>
      </w:r>
      <w:r w:rsidRPr="00A45E9C">
        <w:rPr>
          <w:sz w:val="28"/>
          <w:szCs w:val="28"/>
        </w:rPr>
        <w:t xml:space="preserve">«Проверка целевого и эффективного </w:t>
      </w:r>
      <w:r w:rsidRPr="00A45E9C">
        <w:rPr>
          <w:sz w:val="28"/>
          <w:szCs w:val="28"/>
        </w:rPr>
        <w:lastRenderedPageBreak/>
        <w:t>использования средств бюджета 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мероприятиям)».</w:t>
      </w:r>
    </w:p>
    <w:p w:rsidR="00214B23" w:rsidRPr="00214B23" w:rsidRDefault="00214B23" w:rsidP="00214B23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12"/>
          <w:szCs w:val="12"/>
        </w:rPr>
      </w:pPr>
    </w:p>
    <w:p w:rsidR="003813C1" w:rsidRDefault="003813C1" w:rsidP="000A76BF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813C1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осуществлена проверка целевого характера и эффективности использования бюджетных средств, направленных </w:t>
      </w:r>
      <w:r w:rsidR="000A76BF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Pr="003813C1">
        <w:rPr>
          <w:rFonts w:ascii="Times New Roman" w:hAnsi="Times New Roman" w:cs="Times New Roman"/>
          <w:sz w:val="28"/>
          <w:szCs w:val="28"/>
        </w:rPr>
        <w:t>газификаци</w:t>
      </w:r>
      <w:r w:rsidR="000A76BF">
        <w:rPr>
          <w:rFonts w:ascii="Times New Roman" w:hAnsi="Times New Roman" w:cs="Times New Roman"/>
          <w:sz w:val="28"/>
          <w:szCs w:val="28"/>
        </w:rPr>
        <w:t>и</w:t>
      </w:r>
      <w:r w:rsidRPr="003813C1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и комплексную борьбу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02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71028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28B">
        <w:rPr>
          <w:rFonts w:ascii="Times New Roman" w:hAnsi="Times New Roman" w:cs="Times New Roman"/>
          <w:sz w:val="28"/>
          <w:szCs w:val="28"/>
        </w:rPr>
        <w:t>и Веневский район и муницип</w:t>
      </w:r>
      <w:r w:rsidR="0071028B" w:rsidRPr="0071028B">
        <w:rPr>
          <w:rFonts w:ascii="Times New Roman" w:hAnsi="Times New Roman" w:cs="Times New Roman"/>
          <w:sz w:val="28"/>
          <w:szCs w:val="28"/>
        </w:rPr>
        <w:t>ально</w:t>
      </w:r>
      <w:r w:rsidR="0071028B" w:rsidRPr="0071028B">
        <w:rPr>
          <w:rFonts w:ascii="Times New Roman" w:hAnsi="Times New Roman" w:cs="Times New Roman"/>
          <w:sz w:val="28"/>
          <w:szCs w:val="28"/>
        </w:rPr>
        <w:t>м</w:t>
      </w:r>
      <w:r w:rsidR="0071028B" w:rsidRPr="0071028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28B" w:rsidRPr="0071028B">
        <w:rPr>
          <w:rFonts w:ascii="Times New Roman" w:hAnsi="Times New Roman" w:cs="Times New Roman"/>
          <w:sz w:val="28"/>
          <w:szCs w:val="28"/>
        </w:rPr>
        <w:t>и</w:t>
      </w:r>
      <w:r w:rsidR="0071028B" w:rsidRPr="007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Киреевский район</w:t>
      </w:r>
      <w:r w:rsidR="000A76BF">
        <w:rPr>
          <w:rFonts w:ascii="Times New Roman" w:hAnsi="Times New Roman" w:cs="Times New Roman"/>
          <w:sz w:val="28"/>
          <w:szCs w:val="28"/>
        </w:rPr>
        <w:t>.</w:t>
      </w:r>
    </w:p>
    <w:p w:rsidR="00214B23" w:rsidRPr="00214B23" w:rsidRDefault="00214B23" w:rsidP="000A76BF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12"/>
          <w:szCs w:val="12"/>
        </w:rPr>
      </w:pPr>
    </w:p>
    <w:p w:rsidR="00A45E9C" w:rsidRPr="00A45E9C" w:rsidRDefault="00A45E9C" w:rsidP="00A45E9C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45E9C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Pr="00A45E9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A45E9C" w:rsidRDefault="00A45E9C" w:rsidP="00A45E9C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м</w:t>
      </w:r>
      <w:r w:rsidRPr="003B2F38">
        <w:rPr>
          <w:rFonts w:eastAsia="Calibri"/>
          <w:sz w:val="28"/>
          <w:szCs w:val="28"/>
          <w:lang w:eastAsia="en-US"/>
        </w:rPr>
        <w:t>инистерство сельского хозяйства Тульской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A45E9C" w:rsidRDefault="00A45E9C" w:rsidP="00A45E9C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администрация муниципального образования Веневский район;</w:t>
      </w:r>
    </w:p>
    <w:p w:rsidR="00A45E9C" w:rsidRDefault="00A45E9C" w:rsidP="00A45E9C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администрация муниципального образования Киреевский район. </w:t>
      </w:r>
    </w:p>
    <w:p w:rsidR="00214B23" w:rsidRPr="00214B23" w:rsidRDefault="00214B23" w:rsidP="00A45E9C">
      <w:pPr>
        <w:pStyle w:val="a8"/>
        <w:ind w:left="0" w:firstLine="709"/>
        <w:jc w:val="both"/>
        <w:rPr>
          <w:rFonts w:eastAsia="Calibri"/>
          <w:sz w:val="12"/>
          <w:szCs w:val="12"/>
          <w:lang w:eastAsia="en-US"/>
        </w:rPr>
      </w:pPr>
    </w:p>
    <w:p w:rsidR="003813C1" w:rsidRDefault="003813C1" w:rsidP="003813C1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2018 год и </w:t>
      </w:r>
      <w:r w:rsidRPr="001664B4">
        <w:rPr>
          <w:sz w:val="28"/>
          <w:szCs w:val="28"/>
        </w:rPr>
        <w:t>перво</w:t>
      </w:r>
      <w:r>
        <w:rPr>
          <w:sz w:val="28"/>
          <w:szCs w:val="28"/>
        </w:rPr>
        <w:t>е полугодие</w:t>
      </w:r>
      <w:r w:rsidRPr="001664B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214B23" w:rsidRPr="00214B23" w:rsidRDefault="00214B23" w:rsidP="003813C1">
      <w:pPr>
        <w:pStyle w:val="a8"/>
        <w:ind w:left="0" w:firstLine="709"/>
        <w:jc w:val="both"/>
        <w:rPr>
          <w:sz w:val="12"/>
          <w:szCs w:val="12"/>
        </w:rPr>
      </w:pPr>
    </w:p>
    <w:p w:rsidR="003813C1" w:rsidRDefault="003813C1" w:rsidP="003813C1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3813C1" w:rsidRPr="000A76BF" w:rsidRDefault="00394A7C" w:rsidP="000A76B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A76BF">
        <w:rPr>
          <w:rFonts w:ascii="Times New Roman" w:eastAsia="Calibri" w:hAnsi="Times New Roman" w:cs="Times New Roman"/>
          <w:sz w:val="28"/>
          <w:szCs w:val="28"/>
        </w:rPr>
        <w:t>- </w:t>
      </w:r>
      <w:r w:rsidR="00713494" w:rsidRPr="000A76BF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7F2A94" w:rsidRPr="000A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C1" w:rsidRPr="000A76BF">
        <w:rPr>
          <w:rFonts w:ascii="Times New Roman" w:eastAsia="Calibri" w:hAnsi="Times New Roman" w:cs="Times New Roman"/>
          <w:sz w:val="28"/>
          <w:szCs w:val="28"/>
        </w:rPr>
        <w:t>положений бюджетного законодательства Российской Федераци</w:t>
      </w:r>
      <w:bookmarkStart w:id="0" w:name="_GoBack"/>
      <w:bookmarkEnd w:id="0"/>
      <w:r w:rsidR="003813C1" w:rsidRPr="000A76BF">
        <w:rPr>
          <w:rFonts w:ascii="Times New Roman" w:eastAsia="Calibri" w:hAnsi="Times New Roman" w:cs="Times New Roman"/>
          <w:sz w:val="28"/>
          <w:szCs w:val="28"/>
        </w:rPr>
        <w:t xml:space="preserve">и и иных правовых актов, регулирующих бюджетные правоотношения </w:t>
      </w:r>
      <w:r w:rsidR="00E2092F" w:rsidRPr="000A76BF">
        <w:rPr>
          <w:rFonts w:ascii="Times New Roman" w:eastAsia="Calibri" w:hAnsi="Times New Roman" w:cs="Times New Roman"/>
          <w:sz w:val="28"/>
          <w:szCs w:val="28"/>
        </w:rPr>
        <w:t>в ходе исполнения бюджета;</w:t>
      </w:r>
      <w:r w:rsidR="003813C1" w:rsidRPr="000A76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662" w:rsidRPr="000A76BF" w:rsidRDefault="00E2092F" w:rsidP="00394A7C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A76BF">
        <w:rPr>
          <w:rFonts w:eastAsia="Calibri"/>
          <w:sz w:val="28"/>
          <w:szCs w:val="28"/>
          <w:lang w:eastAsia="en-US"/>
        </w:rPr>
        <w:t xml:space="preserve">- недостатки и нарушения </w:t>
      </w:r>
      <w:r w:rsidR="00962F7F" w:rsidRPr="000A76BF">
        <w:rPr>
          <w:rFonts w:eastAsia="Calibri"/>
          <w:sz w:val="28"/>
          <w:szCs w:val="28"/>
          <w:lang w:eastAsia="en-US"/>
        </w:rPr>
        <w:t>н</w:t>
      </w:r>
      <w:r w:rsidR="00713494" w:rsidRPr="000A76BF">
        <w:rPr>
          <w:rFonts w:eastAsia="Calibri"/>
          <w:sz w:val="28"/>
          <w:szCs w:val="28"/>
          <w:lang w:eastAsia="en-US"/>
        </w:rPr>
        <w:t>ормативных</w:t>
      </w:r>
      <w:r w:rsidR="007F2A94" w:rsidRPr="000A76BF">
        <w:rPr>
          <w:rFonts w:eastAsia="Calibri"/>
          <w:sz w:val="28"/>
          <w:szCs w:val="28"/>
          <w:lang w:eastAsia="en-US"/>
        </w:rPr>
        <w:t xml:space="preserve"> правовых актов </w:t>
      </w:r>
      <w:r w:rsidR="008C2662" w:rsidRPr="000A76BF">
        <w:rPr>
          <w:rFonts w:eastAsia="Calibri"/>
          <w:sz w:val="28"/>
          <w:szCs w:val="28"/>
          <w:lang w:eastAsia="en-US"/>
        </w:rPr>
        <w:t>в части</w:t>
      </w:r>
      <w:r w:rsidRPr="000A76BF">
        <w:rPr>
          <w:rFonts w:eastAsia="Calibri"/>
          <w:sz w:val="28"/>
          <w:szCs w:val="28"/>
          <w:lang w:eastAsia="en-US"/>
        </w:rPr>
        <w:t xml:space="preserve"> </w:t>
      </w:r>
      <w:r w:rsidR="008C2662" w:rsidRPr="000A76BF">
        <w:rPr>
          <w:rFonts w:eastAsia="Calibri"/>
          <w:sz w:val="28"/>
          <w:szCs w:val="28"/>
          <w:lang w:eastAsia="en-US"/>
        </w:rPr>
        <w:t xml:space="preserve">порядка реализации </w:t>
      </w:r>
      <w:r w:rsidR="008C2662" w:rsidRPr="000A76BF">
        <w:rPr>
          <w:rFonts w:eastAsia="Calibri"/>
          <w:sz w:val="28"/>
          <w:szCs w:val="28"/>
          <w:lang w:eastAsia="en-US"/>
        </w:rPr>
        <w:lastRenderedPageBreak/>
        <w:t xml:space="preserve">государственных программ, </w:t>
      </w:r>
      <w:r w:rsidR="008C2662" w:rsidRPr="008C2662">
        <w:rPr>
          <w:rFonts w:eastAsia="Calibri"/>
          <w:sz w:val="28"/>
          <w:szCs w:val="28"/>
          <w:lang w:eastAsia="en-US"/>
        </w:rPr>
        <w:t>порядка проведения оценки эффективности реализации государственных</w:t>
      </w:r>
      <w:r w:rsidRPr="000A76BF">
        <w:rPr>
          <w:rFonts w:eastAsia="Calibri"/>
          <w:sz w:val="28"/>
          <w:szCs w:val="28"/>
          <w:lang w:eastAsia="en-US"/>
        </w:rPr>
        <w:t xml:space="preserve"> программ</w:t>
      </w:r>
      <w:r w:rsidR="008C2662" w:rsidRPr="000A76BF">
        <w:rPr>
          <w:rFonts w:eastAsia="Calibri"/>
          <w:sz w:val="28"/>
          <w:szCs w:val="28"/>
          <w:lang w:eastAsia="en-US"/>
        </w:rPr>
        <w:t xml:space="preserve">, </w:t>
      </w:r>
    </w:p>
    <w:p w:rsidR="00EB3647" w:rsidRPr="000A76BF" w:rsidRDefault="00962F7F" w:rsidP="00962F7F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76BF">
        <w:rPr>
          <w:rFonts w:ascii="Times New Roman" w:eastAsia="Calibri" w:hAnsi="Times New Roman" w:cs="Times New Roman"/>
          <w:sz w:val="28"/>
          <w:szCs w:val="28"/>
        </w:rPr>
        <w:t>- </w:t>
      </w:r>
      <w:r w:rsidR="00394A7C" w:rsidRPr="000A76BF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7F2A94" w:rsidRPr="000A76BF">
        <w:rPr>
          <w:rFonts w:ascii="Times New Roman" w:eastAsia="Calibri" w:hAnsi="Times New Roman" w:cs="Times New Roman"/>
          <w:sz w:val="28"/>
          <w:szCs w:val="28"/>
        </w:rPr>
        <w:t>нарушения законодательства о контрактной системе в сфере закупок товаров, работ, услуг</w:t>
      </w:r>
      <w:r w:rsidRPr="000A76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F7F" w:rsidRPr="000A76BF" w:rsidRDefault="00962F7F" w:rsidP="00EB364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A76BF">
        <w:rPr>
          <w:rFonts w:ascii="Times New Roman" w:eastAsia="Calibri" w:hAnsi="Times New Roman" w:cs="Times New Roman"/>
          <w:sz w:val="28"/>
          <w:szCs w:val="28"/>
        </w:rPr>
        <w:t>- </w:t>
      </w:r>
      <w:r w:rsidR="00394A7C" w:rsidRPr="000A76BF">
        <w:rPr>
          <w:rFonts w:ascii="Times New Roman" w:eastAsia="Calibri" w:hAnsi="Times New Roman" w:cs="Times New Roman"/>
          <w:sz w:val="28"/>
          <w:szCs w:val="28"/>
        </w:rPr>
        <w:t xml:space="preserve">случаи нарушения </w:t>
      </w:r>
      <w:r w:rsidR="00D91223" w:rsidRPr="000A76BF">
        <w:rPr>
          <w:rFonts w:ascii="Times New Roman" w:eastAsia="Calibri" w:hAnsi="Times New Roman" w:cs="Times New Roman"/>
          <w:sz w:val="28"/>
          <w:szCs w:val="28"/>
        </w:rPr>
        <w:t>законодательных норм, регулирующих градостроительную деятельность</w:t>
      </w:r>
      <w:r w:rsidR="000A7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A7C" w:rsidRPr="001424F0" w:rsidRDefault="00394A7C" w:rsidP="00EB364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12"/>
          <w:szCs w:val="12"/>
        </w:rPr>
      </w:pPr>
    </w:p>
    <w:p w:rsidR="00472594" w:rsidRPr="00214B23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14B23">
        <w:rPr>
          <w:b/>
          <w:sz w:val="28"/>
          <w:szCs w:val="28"/>
        </w:rPr>
        <w:t>По</w:t>
      </w:r>
      <w:r w:rsidR="008F07EC" w:rsidRPr="00214B23">
        <w:rPr>
          <w:b/>
          <w:sz w:val="28"/>
          <w:szCs w:val="28"/>
        </w:rPr>
        <w:t xml:space="preserve"> результатам </w:t>
      </w:r>
      <w:r w:rsidR="00716548" w:rsidRPr="00214B23">
        <w:rPr>
          <w:b/>
          <w:sz w:val="28"/>
          <w:szCs w:val="28"/>
        </w:rPr>
        <w:t xml:space="preserve">контрольного мероприятия </w:t>
      </w:r>
      <w:r w:rsidR="000A76BF" w:rsidRPr="00214B23">
        <w:rPr>
          <w:b/>
          <w:sz w:val="28"/>
          <w:szCs w:val="28"/>
        </w:rPr>
        <w:t xml:space="preserve">счетной палатой Тульской области </w:t>
      </w:r>
      <w:r w:rsidR="008F07EC" w:rsidRPr="00214B23">
        <w:rPr>
          <w:b/>
          <w:sz w:val="28"/>
          <w:szCs w:val="28"/>
        </w:rPr>
        <w:t>направлены</w:t>
      </w:r>
      <w:r w:rsidR="00472594" w:rsidRPr="00214B23">
        <w:rPr>
          <w:b/>
          <w:sz w:val="28"/>
          <w:szCs w:val="28"/>
        </w:rPr>
        <w:t>:</w:t>
      </w:r>
    </w:p>
    <w:p w:rsidR="00425C30" w:rsidRPr="009F3D6A" w:rsidRDefault="00434FCA" w:rsidP="00425C3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3D6A" w:rsidRPr="009F3D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в администрацию муниципального образования Веневский район Тульской области</w:t>
      </w:r>
      <w:r w:rsidR="001424F0" w:rsidRPr="009F3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D6A" w:rsidRDefault="00394A7C" w:rsidP="009F3D6A">
      <w:pPr>
        <w:pStyle w:val="a8"/>
        <w:ind w:left="0" w:firstLine="709"/>
        <w:jc w:val="both"/>
        <w:rPr>
          <w:bCs/>
          <w:sz w:val="28"/>
          <w:szCs w:val="28"/>
        </w:rPr>
      </w:pPr>
      <w:r w:rsidRPr="001424F0">
        <w:rPr>
          <w:sz w:val="28"/>
          <w:szCs w:val="28"/>
        </w:rPr>
        <w:t>- </w:t>
      </w:r>
      <w:r w:rsidR="0071028B">
        <w:rPr>
          <w:sz w:val="28"/>
          <w:szCs w:val="28"/>
        </w:rPr>
        <w:t>представления</w:t>
      </w:r>
      <w:r w:rsidR="009F3D6A">
        <w:rPr>
          <w:sz w:val="28"/>
          <w:szCs w:val="28"/>
        </w:rPr>
        <w:t xml:space="preserve"> в министерство сельского хозяйства Тульской области, в администрацию </w:t>
      </w:r>
      <w:r w:rsidR="009F3D6A">
        <w:rPr>
          <w:bCs/>
          <w:sz w:val="28"/>
          <w:szCs w:val="28"/>
        </w:rPr>
        <w:t xml:space="preserve">муниципального образования Веневский </w:t>
      </w:r>
      <w:r w:rsidR="009F3D6A">
        <w:rPr>
          <w:bCs/>
          <w:sz w:val="28"/>
          <w:szCs w:val="28"/>
        </w:rPr>
        <w:lastRenderedPageBreak/>
        <w:t xml:space="preserve">район Тульской </w:t>
      </w:r>
      <w:r w:rsidR="007A7B98">
        <w:rPr>
          <w:bCs/>
          <w:sz w:val="28"/>
          <w:szCs w:val="28"/>
        </w:rPr>
        <w:t>области,</w:t>
      </w:r>
      <w:r w:rsidR="009F3D6A">
        <w:rPr>
          <w:bCs/>
          <w:sz w:val="28"/>
          <w:szCs w:val="28"/>
        </w:rPr>
        <w:t xml:space="preserve"> </w:t>
      </w:r>
      <w:r w:rsidR="009F3D6A">
        <w:rPr>
          <w:sz w:val="28"/>
          <w:szCs w:val="28"/>
        </w:rPr>
        <w:t xml:space="preserve">в администрацию </w:t>
      </w:r>
      <w:r w:rsidR="009F3D6A">
        <w:rPr>
          <w:bCs/>
          <w:sz w:val="28"/>
          <w:szCs w:val="28"/>
        </w:rPr>
        <w:t>муниципального образования Киреевский район Тульской области.</w:t>
      </w:r>
    </w:p>
    <w:p w:rsidR="00394A7C" w:rsidRPr="001424F0" w:rsidRDefault="00394A7C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4A7C" w:rsidRPr="001424F0" w:rsidSect="007A7B98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2C" w:rsidRDefault="00DB1E2C" w:rsidP="0026139D">
      <w:pPr>
        <w:spacing w:after="0"/>
      </w:pPr>
      <w:r>
        <w:separator/>
      </w:r>
    </w:p>
  </w:endnote>
  <w:endnote w:type="continuationSeparator" w:id="0">
    <w:p w:rsidR="00DB1E2C" w:rsidRDefault="00DB1E2C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2C" w:rsidRDefault="00DB1E2C" w:rsidP="0026139D">
      <w:pPr>
        <w:spacing w:after="0"/>
      </w:pPr>
      <w:r>
        <w:separator/>
      </w:r>
    </w:p>
  </w:footnote>
  <w:footnote w:type="continuationSeparator" w:id="0">
    <w:p w:rsidR="00DB1E2C" w:rsidRDefault="00DB1E2C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B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22CCE"/>
    <w:rsid w:val="00047DD6"/>
    <w:rsid w:val="0005385B"/>
    <w:rsid w:val="00071E94"/>
    <w:rsid w:val="000813AE"/>
    <w:rsid w:val="000A76BF"/>
    <w:rsid w:val="000C2B72"/>
    <w:rsid w:val="000D5178"/>
    <w:rsid w:val="000F6959"/>
    <w:rsid w:val="001351DB"/>
    <w:rsid w:val="001424F0"/>
    <w:rsid w:val="001F251A"/>
    <w:rsid w:val="00214B23"/>
    <w:rsid w:val="0024400F"/>
    <w:rsid w:val="00245344"/>
    <w:rsid w:val="0026139D"/>
    <w:rsid w:val="002D0176"/>
    <w:rsid w:val="00314FB3"/>
    <w:rsid w:val="003259A9"/>
    <w:rsid w:val="003352B1"/>
    <w:rsid w:val="0037097F"/>
    <w:rsid w:val="003813C1"/>
    <w:rsid w:val="00390150"/>
    <w:rsid w:val="00394A7C"/>
    <w:rsid w:val="0040177F"/>
    <w:rsid w:val="00404385"/>
    <w:rsid w:val="00412DC2"/>
    <w:rsid w:val="00425C30"/>
    <w:rsid w:val="00434FCA"/>
    <w:rsid w:val="00444479"/>
    <w:rsid w:val="00472594"/>
    <w:rsid w:val="004E5360"/>
    <w:rsid w:val="005766F3"/>
    <w:rsid w:val="005768D3"/>
    <w:rsid w:val="005833F5"/>
    <w:rsid w:val="0059588A"/>
    <w:rsid w:val="005A170F"/>
    <w:rsid w:val="00643DBA"/>
    <w:rsid w:val="0066131C"/>
    <w:rsid w:val="00663D0B"/>
    <w:rsid w:val="00695A8E"/>
    <w:rsid w:val="006B2856"/>
    <w:rsid w:val="0071028B"/>
    <w:rsid w:val="00713494"/>
    <w:rsid w:val="00716548"/>
    <w:rsid w:val="00730CA1"/>
    <w:rsid w:val="00743F04"/>
    <w:rsid w:val="007A7B98"/>
    <w:rsid w:val="007D6FD5"/>
    <w:rsid w:val="007E6A80"/>
    <w:rsid w:val="007F2A94"/>
    <w:rsid w:val="007F550E"/>
    <w:rsid w:val="00817DF3"/>
    <w:rsid w:val="00832DCD"/>
    <w:rsid w:val="008448BF"/>
    <w:rsid w:val="008859BB"/>
    <w:rsid w:val="008A0E43"/>
    <w:rsid w:val="008C2662"/>
    <w:rsid w:val="008C28CC"/>
    <w:rsid w:val="008E0D0C"/>
    <w:rsid w:val="008F07EC"/>
    <w:rsid w:val="00936111"/>
    <w:rsid w:val="00962F7F"/>
    <w:rsid w:val="00972F37"/>
    <w:rsid w:val="00977458"/>
    <w:rsid w:val="00990618"/>
    <w:rsid w:val="0099797C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B2A77"/>
    <w:rsid w:val="00BC114A"/>
    <w:rsid w:val="00BD29DC"/>
    <w:rsid w:val="00C313CE"/>
    <w:rsid w:val="00C43DB6"/>
    <w:rsid w:val="00C62C96"/>
    <w:rsid w:val="00CE1FF7"/>
    <w:rsid w:val="00D27AA3"/>
    <w:rsid w:val="00D91223"/>
    <w:rsid w:val="00D93662"/>
    <w:rsid w:val="00DB1E2C"/>
    <w:rsid w:val="00DF4740"/>
    <w:rsid w:val="00E2092F"/>
    <w:rsid w:val="00E21755"/>
    <w:rsid w:val="00E62206"/>
    <w:rsid w:val="00E777A7"/>
    <w:rsid w:val="00EA735F"/>
    <w:rsid w:val="00EB3647"/>
    <w:rsid w:val="00ED16DB"/>
    <w:rsid w:val="00ED275B"/>
    <w:rsid w:val="00F175A4"/>
    <w:rsid w:val="00F30479"/>
    <w:rsid w:val="00F33BCD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99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Титова Марина Владимировна</cp:lastModifiedBy>
  <cp:revision>2</cp:revision>
  <cp:lastPrinted>2019-10-03T11:48:00Z</cp:lastPrinted>
  <dcterms:created xsi:type="dcterms:W3CDTF">2019-10-04T10:50:00Z</dcterms:created>
  <dcterms:modified xsi:type="dcterms:W3CDTF">2019-10-04T10:50:00Z</dcterms:modified>
</cp:coreProperties>
</file>