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EF" w:rsidRPr="002A4ECA" w:rsidRDefault="00FB2473" w:rsidP="00961A3C">
      <w:pPr>
        <w:spacing w:before="120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 о результатах</w:t>
      </w:r>
      <w:r w:rsidR="00F906EF" w:rsidRPr="002A4ECA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контрольного мероприятия </w:t>
      </w:r>
      <w:r w:rsidR="00F906EF" w:rsidRPr="002A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4C2A" w:rsidRPr="002A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законности, целевого характера использования органами местного самоуправления муниципального образования Богородицкий район субвенций, предоставленных из бюджета Тульской области, и результативности выполнения переданных государственных полномочий</w:t>
      </w:r>
      <w:r w:rsidR="00F906EF" w:rsidRPr="002A4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2473" w:rsidRPr="00FB2473" w:rsidRDefault="00FB2473" w:rsidP="00FB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473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</w:t>
      </w:r>
      <w:r w:rsidR="00961A3C" w:rsidRPr="00FB2473">
        <w:rPr>
          <w:rFonts w:ascii="Times New Roman CYR" w:eastAsia="Calibri" w:hAnsi="Times New Roman CYR" w:cs="Times New Roman CYR"/>
          <w:sz w:val="28"/>
          <w:szCs w:val="28"/>
        </w:rPr>
        <w:t>пункт</w:t>
      </w:r>
      <w:r w:rsidRPr="00FB2473">
        <w:rPr>
          <w:rFonts w:ascii="Times New Roman CYR" w:eastAsia="Calibri" w:hAnsi="Times New Roman CYR" w:cs="Times New Roman CYR"/>
          <w:sz w:val="28"/>
          <w:szCs w:val="28"/>
        </w:rPr>
        <w:t xml:space="preserve">ом </w:t>
      </w:r>
      <w:r w:rsidR="00961A3C" w:rsidRPr="00FB2473">
        <w:rPr>
          <w:rFonts w:ascii="Times New Roman CYR" w:eastAsia="Calibri" w:hAnsi="Times New Roman CYR" w:cs="Times New Roman CYR"/>
          <w:sz w:val="28"/>
          <w:szCs w:val="28"/>
        </w:rPr>
        <w:t>1.2.9 плана работы счетной пала</w:t>
      </w:r>
      <w:r w:rsidRPr="00FB2473">
        <w:rPr>
          <w:rFonts w:ascii="Times New Roman CYR" w:eastAsia="Calibri" w:hAnsi="Times New Roman CYR" w:cs="Times New Roman CYR"/>
          <w:sz w:val="28"/>
          <w:szCs w:val="28"/>
        </w:rPr>
        <w:t xml:space="preserve">ты Тульской области на 2017 год в период </w:t>
      </w:r>
      <w:r w:rsidRPr="00FB24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25.01.2017 по 07.03.2017</w:t>
      </w:r>
      <w:r w:rsidRPr="00FB24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проведено </w:t>
      </w:r>
      <w:r>
        <w:rPr>
          <w:rFonts w:ascii="Times New Roman CYR" w:eastAsia="Calibri" w:hAnsi="Times New Roman CYR" w:cs="Times New Roman CYR"/>
          <w:bCs/>
          <w:iCs/>
          <w:sz w:val="28"/>
          <w:szCs w:val="28"/>
        </w:rPr>
        <w:t>контрольное мероприятие</w:t>
      </w:r>
      <w:r w:rsidRPr="00FB2473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</w:t>
      </w:r>
      <w:r w:rsidRPr="00FB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законности, целевого характера использования органами местного самоуправления муниципального образования Богородицкий район субвенций, предоставленных из бюджета Тульской области, и результативности выполнения переданных государственных полномочий»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2016 год.</w:t>
      </w:r>
    </w:p>
    <w:p w:rsidR="00F906EF" w:rsidRPr="002A4ECA" w:rsidRDefault="00F906EF" w:rsidP="00961A3C">
      <w:p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</w:pPr>
      <w:r w:rsidRPr="002A4ECA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>Цели контрольного мероприятия:</w:t>
      </w:r>
    </w:p>
    <w:p w:rsidR="00961A3C" w:rsidRPr="002A4ECA" w:rsidRDefault="00961A3C" w:rsidP="000E54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соблюдения требований Бюджетного кодекса Российской Федерации и иных нормативных правовых актов бюджетного законодательства, регулирующих вопросы предоставления субвенций из бюджета субъекта Российской Федерации местному бюджету;</w:t>
      </w:r>
    </w:p>
    <w:p w:rsidR="00961A3C" w:rsidRPr="002A4ECA" w:rsidRDefault="00961A3C" w:rsidP="000E54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соблюдения нормативных правовых актов Тульской области, устанавливающих цели, порядок и условия предоставления, а также распределение объемов субвенций из бюджета Тульской области бюджету муниципального образования Богородицкий район;</w:t>
      </w:r>
    </w:p>
    <w:p w:rsidR="00961A3C" w:rsidRPr="002A4ECA" w:rsidRDefault="00961A3C" w:rsidP="000E54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целевого и эффективного использования субвенций, предоставляемых из бюджета Тульской области бюджету муниципального образования Богородицкий район.</w:t>
      </w:r>
    </w:p>
    <w:p w:rsidR="00F906EF" w:rsidRPr="002A4ECA" w:rsidRDefault="00F906EF" w:rsidP="00961A3C">
      <w:p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</w:pPr>
      <w:r w:rsidRPr="002A4ECA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>Предмет контрольного мероприятия</w:t>
      </w:r>
      <w:r w:rsidRPr="002A4ECA">
        <w:rPr>
          <w:rFonts w:ascii="Times New Roman CYR" w:eastAsia="Calibri" w:hAnsi="Times New Roman CYR" w:cs="Times New Roman CYR"/>
          <w:b/>
          <w:bCs/>
          <w:i/>
          <w:sz w:val="28"/>
          <w:szCs w:val="28"/>
        </w:rPr>
        <w:t>:</w:t>
      </w:r>
    </w:p>
    <w:p w:rsidR="000E54CA" w:rsidRPr="002A4ECA" w:rsidRDefault="000E54CA" w:rsidP="000E54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правовые акты Тульской области, устанавливающие цели, порядок и условия предоставления, а также распределение объемов субвенций из бюджета Тульской области местным бюджетам;</w:t>
      </w:r>
    </w:p>
    <w:p w:rsidR="000E54CA" w:rsidRPr="002A4ECA" w:rsidRDefault="000E54CA" w:rsidP="000E54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правовые акты органов местного самоуправления муниципального образования Богородицкий район, в том числе решение о бюджете муниципального образования на 2016 год, иные нормативные правовые акты;</w:t>
      </w:r>
    </w:p>
    <w:p w:rsidR="000E54CA" w:rsidRPr="002A4ECA" w:rsidRDefault="000E54CA" w:rsidP="000E54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доведение объемов субвенций до муниципального образования Богородицкий район;</w:t>
      </w:r>
    </w:p>
    <w:p w:rsidR="000E54CA" w:rsidRPr="002A4ECA" w:rsidRDefault="000E54CA" w:rsidP="000E54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документы, </w:t>
      </w:r>
      <w:r w:rsidR="00CA3CAA"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субвенций бюджету муниципального образования Богородицкий район в соответствии с порядком предоставления субвенций;</w:t>
      </w:r>
    </w:p>
    <w:p w:rsidR="000E54CA" w:rsidRPr="002A4ECA" w:rsidRDefault="000E54CA" w:rsidP="000E54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документы (при необходимости).</w:t>
      </w:r>
    </w:p>
    <w:p w:rsidR="000E54CA" w:rsidRPr="002A4ECA" w:rsidRDefault="000E54CA" w:rsidP="000E54C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Контрольным мероприятием охвачены субвенции на реализацию отдельных государственных полномочий в сфере образования.</w:t>
      </w:r>
    </w:p>
    <w:p w:rsidR="00DB5284" w:rsidRDefault="00DB5284" w:rsidP="00594947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594947" w:rsidRPr="002A4ECA" w:rsidRDefault="00594947" w:rsidP="00594947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A4ECA">
        <w:rPr>
          <w:rFonts w:ascii="Times New Roman" w:hAnsi="Times New Roman" w:cs="Times New Roman"/>
          <w:sz w:val="28"/>
          <w:szCs w:val="28"/>
        </w:rPr>
        <w:t>Закону о бюджете области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субвенций на реализацию отдельных государственных полномочий в сфере образования, подлежащих перечислению из бюджета Тульской области в бюджет МО Богородицкий район в 2016 году, в первоначальной редакции Закона составлял 378 524,0 тыс. рублей, в окончательной редакции – 374 777,6 тыс. рублей.</w:t>
      </w:r>
      <w:r w:rsidRPr="002A4ECA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указанных средств установлено Министерство образования.</w:t>
      </w:r>
    </w:p>
    <w:p w:rsidR="00594947" w:rsidRPr="002A4ECA" w:rsidRDefault="00594947" w:rsidP="00DF7706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ECA">
        <w:rPr>
          <w:rFonts w:ascii="Times New Roman" w:eastAsia="Calibri" w:hAnsi="Times New Roman" w:cs="Times New Roman"/>
          <w:sz w:val="28"/>
          <w:szCs w:val="28"/>
        </w:rPr>
        <w:t>В отношении отдельных видов субвенций установлено следующее.</w:t>
      </w:r>
    </w:p>
    <w:p w:rsidR="00594947" w:rsidRPr="002A4ECA" w:rsidRDefault="00594947" w:rsidP="00DF7706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i/>
          <w:sz w:val="28"/>
          <w:szCs w:val="28"/>
        </w:rPr>
        <w:t>Субвенция на реализацию Федерального закона об образовании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uppressAutoHyphens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A4ECA">
        <w:rPr>
          <w:rFonts w:ascii="Times New Roman" w:eastAsia="Calibri" w:hAnsi="Times New Roman" w:cs="Times New Roman"/>
          <w:sz w:val="28"/>
        </w:rPr>
        <w:t xml:space="preserve">– Объем Субвенции на реализацию Федерального закона об образовании, установленный МО Богородицкий район Законом </w:t>
      </w:r>
      <w:r w:rsidR="00DF7706" w:rsidRPr="002A4ECA">
        <w:rPr>
          <w:rFonts w:ascii="Times New Roman" w:eastAsia="Calibri" w:hAnsi="Times New Roman" w:cs="Times New Roman"/>
          <w:sz w:val="28"/>
        </w:rPr>
        <w:t>о бюджете</w:t>
      </w:r>
      <w:r w:rsidRPr="002A4ECA">
        <w:rPr>
          <w:rFonts w:ascii="Times New Roman" w:eastAsia="Calibri" w:hAnsi="Times New Roman" w:cs="Times New Roman"/>
          <w:sz w:val="28"/>
        </w:rPr>
        <w:t xml:space="preserve"> области</w:t>
      </w:r>
      <w:r w:rsidR="00DF7706" w:rsidRPr="002A4ECA">
        <w:rPr>
          <w:rFonts w:ascii="Times New Roman" w:eastAsia="Calibri" w:hAnsi="Times New Roman" w:cs="Times New Roman"/>
          <w:sz w:val="28"/>
        </w:rPr>
        <w:t xml:space="preserve"> на 2016 год</w:t>
      </w:r>
      <w:r w:rsidRPr="002A4ECA">
        <w:rPr>
          <w:rFonts w:ascii="Times New Roman" w:eastAsia="Calibri" w:hAnsi="Times New Roman" w:cs="Times New Roman"/>
          <w:sz w:val="28"/>
        </w:rPr>
        <w:t xml:space="preserve">, </w:t>
      </w:r>
      <w:r w:rsidRPr="002A4ECA">
        <w:rPr>
          <w:rFonts w:ascii="Times New Roman" w:eastAsia="Calibri" w:hAnsi="Times New Roman" w:cs="Times New Roman"/>
          <w:sz w:val="28"/>
          <w:szCs w:val="28"/>
        </w:rPr>
        <w:t xml:space="preserve">на 6,8% </w:t>
      </w:r>
      <w:r w:rsidRPr="002A4ECA">
        <w:rPr>
          <w:rFonts w:ascii="Times New Roman" w:eastAsia="Calibri" w:hAnsi="Times New Roman" w:cs="Times New Roman"/>
          <w:sz w:val="28"/>
        </w:rPr>
        <w:t xml:space="preserve">меньше объема субвенции, рассчитанного Министерством образования исходя из </w:t>
      </w:r>
      <w:r w:rsidRPr="002A4ECA">
        <w:rPr>
          <w:rFonts w:ascii="Times New Roman" w:eastAsia="Calibri" w:hAnsi="Times New Roman" w:cs="Times New Roman"/>
          <w:sz w:val="28"/>
          <w:szCs w:val="28"/>
        </w:rPr>
        <w:t xml:space="preserve">прогнозируемой на 2016 год Комитетом по образованию </w:t>
      </w:r>
      <w:r w:rsidRPr="002A4ECA">
        <w:rPr>
          <w:rFonts w:ascii="Times New Roman" w:hAnsi="Times New Roman" w:cs="Times New Roman"/>
          <w:sz w:val="28"/>
          <w:szCs w:val="28"/>
        </w:rPr>
        <w:t>среднегодовой численности воспитанников</w:t>
      </w:r>
      <w:r w:rsidRPr="002A4ECA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организаций</w:t>
      </w:r>
      <w:r w:rsidRPr="002A4ECA">
        <w:rPr>
          <w:rFonts w:ascii="Times New Roman" w:hAnsi="Times New Roman" w:cs="Times New Roman"/>
          <w:sz w:val="28"/>
          <w:szCs w:val="28"/>
        </w:rPr>
        <w:t xml:space="preserve"> и учащихся в муниципальных образовательных организациях</w:t>
      </w:r>
      <w:r w:rsidRPr="002A4ECA">
        <w:rPr>
          <w:rFonts w:ascii="Times New Roman" w:eastAsia="Calibri" w:hAnsi="Times New Roman" w:cs="Times New Roman"/>
          <w:sz w:val="28"/>
        </w:rPr>
        <w:t xml:space="preserve"> и исходя из н</w:t>
      </w:r>
      <w:r w:rsidRPr="002A4ECA">
        <w:rPr>
          <w:rFonts w:ascii="Times New Roman" w:eastAsia="Calibri" w:hAnsi="Times New Roman" w:cs="Times New Roman"/>
          <w:sz w:val="28"/>
          <w:szCs w:val="28"/>
        </w:rPr>
        <w:t>ормативов обеспечения государственных гарантий реализации прав на получение образования в муниципальных дошкольных и общеобразовательных организациях на 2016 год, установленных Постановлением правительства Тульской области от 30.12.2015 №626.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ECA">
        <w:rPr>
          <w:rFonts w:ascii="Times New Roman" w:eastAsia="Calibri" w:hAnsi="Times New Roman" w:cs="Times New Roman"/>
          <w:sz w:val="28"/>
        </w:rPr>
        <w:t>Показатели размера средней заработной платы работников муниципальных учреждений дошкольного и общего образования, предусмотренные пунктом 10.7 Соглашения от 30.12.2015 № 4 о предоставлении субвенции,</w:t>
      </w:r>
      <w:r w:rsidRPr="002A4ECA">
        <w:rPr>
          <w:rFonts w:ascii="Times New Roman" w:eastAsia="Calibri" w:hAnsi="Times New Roman" w:cs="Times New Roman"/>
          <w:sz w:val="28"/>
          <w:szCs w:val="28"/>
        </w:rPr>
        <w:t xml:space="preserve"> в 2016 году достигнуты и соответствуют индикативным значениям соотношения средней заработной платы работников учреждений социальной сферы, утвержденным председателем межведомственной комиссии по реализации отдельных Указов Президента Российской Федерации и мониторингу достижения указанных в них целевых показателей.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A4ECA">
        <w:rPr>
          <w:rFonts w:ascii="Times New Roman" w:eastAsia="Calibri" w:hAnsi="Times New Roman" w:cs="Times New Roman"/>
          <w:sz w:val="28"/>
        </w:rPr>
        <w:t xml:space="preserve">Выборочной проверкой обоснованности расходования средств субвенции на оплату труда работников муниципальных учреждений </w:t>
      </w:r>
      <w:r w:rsidR="00E25CA1">
        <w:rPr>
          <w:rFonts w:ascii="Times New Roman" w:eastAsia="Calibri" w:hAnsi="Times New Roman" w:cs="Times New Roman"/>
          <w:sz w:val="28"/>
        </w:rPr>
        <w:t>установлены отдельные нарушения по оплате труда</w:t>
      </w:r>
      <w:r w:rsidR="00F531A7" w:rsidRPr="002A4ECA">
        <w:rPr>
          <w:rFonts w:ascii="Times New Roman" w:eastAsia="Calibri" w:hAnsi="Times New Roman" w:cs="Times New Roman"/>
          <w:sz w:val="28"/>
        </w:rPr>
        <w:t>.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sz w:val="28"/>
          <w:szCs w:val="28"/>
        </w:rPr>
        <w:t>Общая сумма произведенных за счет средств Субвенции на реализацию Федерального закона об образовании учебных расходов составила 7% от общего объема средств, предоставленных МО Богородицкий район в 2016 году, что со</w:t>
      </w:r>
      <w:r w:rsidR="00DF7706" w:rsidRPr="002A4ECA">
        <w:rPr>
          <w:rFonts w:ascii="Times New Roman" w:hAnsi="Times New Roman" w:cs="Times New Roman"/>
          <w:sz w:val="28"/>
          <w:szCs w:val="28"/>
        </w:rPr>
        <w:t>ответствует</w:t>
      </w:r>
      <w:r w:rsidRPr="002A4EC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5 Постановления №</w:t>
      </w:r>
      <w:r w:rsidR="007D1611" w:rsidRPr="002A4ECA">
        <w:rPr>
          <w:rFonts w:ascii="Times New Roman" w:hAnsi="Times New Roman" w:cs="Times New Roman"/>
          <w:sz w:val="28"/>
          <w:szCs w:val="28"/>
        </w:rPr>
        <w:t> </w:t>
      </w:r>
      <w:r w:rsidRPr="002A4ECA">
        <w:rPr>
          <w:rFonts w:ascii="Times New Roman" w:hAnsi="Times New Roman" w:cs="Times New Roman"/>
          <w:sz w:val="28"/>
          <w:szCs w:val="28"/>
        </w:rPr>
        <w:t>626 (в редакции от 09.11.2016). В разрезе образовательных учреждений указанный показатель варьируется от 8,9% до 6,1%.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i/>
          <w:sz w:val="28"/>
          <w:szCs w:val="28"/>
        </w:rPr>
        <w:t>Субвенция на предоставление мер социальной поддержки: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531A7" w:rsidRPr="002A4ECA">
        <w:rPr>
          <w:rFonts w:ascii="Times New Roman" w:hAnsi="Times New Roman" w:cs="Times New Roman"/>
          <w:sz w:val="28"/>
          <w:szCs w:val="28"/>
        </w:rPr>
        <w:t xml:space="preserve">ыплата единовременного пособия </w:t>
      </w:r>
      <w:r w:rsidRPr="002A4ECA">
        <w:rPr>
          <w:rFonts w:ascii="Times New Roman" w:hAnsi="Times New Roman" w:cs="Times New Roman"/>
          <w:sz w:val="28"/>
          <w:szCs w:val="28"/>
        </w:rPr>
        <w:t xml:space="preserve">молодым специалистам, поступившим в 2016 году на работу в муниципальные образовательные организации (9 человек), осуществлена с нарушением срока, установленного пунктом 18 Постановления правительства Тульской области от 13.08.2015 № 380. Кроме того, трем молодым специалистам из 9 выплата осуществлена за счет средств субвенции, предусмотренной на 2017 год. 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i/>
          <w:sz w:val="28"/>
          <w:szCs w:val="28"/>
        </w:rPr>
        <w:t>Субвенция на выплату компенсации родительской платы</w:t>
      </w:r>
      <w:r w:rsidRPr="002A4ECA">
        <w:rPr>
          <w:rFonts w:ascii="Times New Roman" w:hAnsi="Times New Roman" w:cs="Times New Roman"/>
          <w:sz w:val="28"/>
          <w:szCs w:val="28"/>
        </w:rPr>
        <w:t>: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sz w:val="28"/>
          <w:szCs w:val="28"/>
        </w:rPr>
        <w:t>Формулировка пункта 2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выплаты, утвержденного Постановлением правительства Тульской области от 16.10.2013 № 550 («компенсация предоставляется одному из родителей (законных представителей), внесш</w:t>
      </w:r>
      <w:r w:rsidRPr="002A4ECA">
        <w:rPr>
          <w:rFonts w:ascii="Times New Roman" w:hAnsi="Times New Roman" w:cs="Times New Roman"/>
          <w:i/>
          <w:sz w:val="28"/>
          <w:szCs w:val="28"/>
        </w:rPr>
        <w:t>ему</w:t>
      </w:r>
      <w:r w:rsidRPr="002A4ECA">
        <w:rPr>
          <w:rFonts w:ascii="Times New Roman" w:hAnsi="Times New Roman" w:cs="Times New Roman"/>
          <w:sz w:val="28"/>
          <w:szCs w:val="28"/>
        </w:rPr>
        <w:t xml:space="preserve"> родительскую плату…»), не соответствует части 5 статьи 65 Федерального закона об образовании и части 3 статьи 8 Закона области об образовании («право на получение компенсации имеет один из родителей (законных представителей), внесш</w:t>
      </w:r>
      <w:r w:rsidRPr="002A4ECA">
        <w:rPr>
          <w:rFonts w:ascii="Times New Roman" w:hAnsi="Times New Roman" w:cs="Times New Roman"/>
          <w:i/>
          <w:sz w:val="28"/>
          <w:szCs w:val="28"/>
        </w:rPr>
        <w:t>их</w:t>
      </w:r>
      <w:r w:rsidRPr="002A4ECA">
        <w:rPr>
          <w:rFonts w:ascii="Times New Roman" w:hAnsi="Times New Roman" w:cs="Times New Roman"/>
          <w:sz w:val="28"/>
          <w:szCs w:val="28"/>
        </w:rPr>
        <w:t xml:space="preserve"> родительскую плату»), а также приводит к неоднозначности ее применения на практике и выплате компенсации при внесении родительской платы не в полном объеме.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sz w:val="28"/>
          <w:szCs w:val="28"/>
        </w:rPr>
        <w:t>Расчет объема Субвенции на выплату компенсации родительской платы для МО Богородицкий район Министерством образования производился без учета направленной муниципальным образованием информации о контингенте детей.</w:t>
      </w:r>
    </w:p>
    <w:p w:rsidR="00E25CA1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sz w:val="28"/>
          <w:szCs w:val="28"/>
        </w:rPr>
        <w:t>Законом Тульской области от 03.12.2010 № 1518</w:t>
      </w:r>
      <w:r w:rsidRPr="002A4ECA">
        <w:rPr>
          <w:rFonts w:ascii="Times New Roman" w:hAnsi="Times New Roman" w:cs="Times New Roman"/>
          <w:sz w:val="28"/>
          <w:szCs w:val="28"/>
        </w:rPr>
        <w:noBreakHyphen/>
        <w:t>ЗТО при расчете объемов субвенций не предусмотрен учет наличия задолженности при реализации передаваемых полномочий в предшествующем периоде</w:t>
      </w:r>
      <w:r w:rsidR="00E25CA1">
        <w:rPr>
          <w:rFonts w:ascii="Times New Roman" w:hAnsi="Times New Roman" w:cs="Times New Roman"/>
          <w:sz w:val="28"/>
          <w:szCs w:val="28"/>
        </w:rPr>
        <w:t>.</w:t>
      </w:r>
    </w:p>
    <w:p w:rsidR="00B64706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sz w:val="28"/>
          <w:szCs w:val="28"/>
        </w:rPr>
        <w:t xml:space="preserve">Выборочной проверкой </w:t>
      </w:r>
      <w:r w:rsidR="00E30CE4" w:rsidRPr="002A4ECA">
        <w:rPr>
          <w:rFonts w:ascii="Times New Roman" w:hAnsi="Times New Roman" w:cs="Times New Roman"/>
          <w:sz w:val="28"/>
          <w:szCs w:val="28"/>
        </w:rPr>
        <w:t>начисления и выплаты компенсации родительской платы</w:t>
      </w:r>
      <w:r w:rsidR="00E25CA1">
        <w:rPr>
          <w:rFonts w:ascii="Times New Roman" w:hAnsi="Times New Roman" w:cs="Times New Roman"/>
          <w:sz w:val="28"/>
          <w:szCs w:val="28"/>
        </w:rPr>
        <w:t xml:space="preserve"> установлены отдельные нарушения ее начисления и выплаты</w:t>
      </w:r>
      <w:r w:rsidR="00B64706" w:rsidRPr="002A4ECA">
        <w:rPr>
          <w:rFonts w:ascii="Times New Roman" w:hAnsi="Times New Roman" w:cs="Times New Roman"/>
          <w:sz w:val="28"/>
          <w:szCs w:val="28"/>
        </w:rPr>
        <w:t>.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ECA">
        <w:rPr>
          <w:rFonts w:ascii="Times New Roman" w:hAnsi="Times New Roman" w:cs="Times New Roman"/>
          <w:i/>
          <w:sz w:val="28"/>
          <w:szCs w:val="28"/>
        </w:rPr>
        <w:t>Субвенция на финансовое обеспечение организации питания</w:t>
      </w:r>
    </w:p>
    <w:p w:rsidR="00594947" w:rsidRPr="002A4ECA" w:rsidRDefault="00594947" w:rsidP="009E3CC3">
      <w:pPr>
        <w:tabs>
          <w:tab w:val="left" w:pos="993"/>
          <w:tab w:val="left" w:pos="1276"/>
          <w:tab w:val="left" w:pos="156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5 Закона Тульской области от 24.12.2</w:t>
      </w:r>
      <w:r w:rsidR="00793F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10 №1524-ЗТО</w:t>
      </w:r>
      <w:r w:rsidRPr="002A4EC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при расчете Субвенции на финансовое обеспечение организации питания кредиторская задолженность предыдущего периода не учитывается.</w:t>
      </w:r>
      <w:r w:rsidRPr="002A4ECA">
        <w:rPr>
          <w:rFonts w:ascii="Times New Roman" w:hAnsi="Times New Roman" w:cs="Times New Roman"/>
          <w:sz w:val="28"/>
          <w:szCs w:val="28"/>
        </w:rPr>
        <w:t xml:space="preserve"> 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2016 года за счет средств Субвенции на финансовое обеспечение организации питания 2016 года </w:t>
      </w:r>
      <w:r w:rsidRPr="002A4ECA">
        <w:rPr>
          <w:rFonts w:ascii="Times New Roman" w:hAnsi="Times New Roman" w:cs="Times New Roman"/>
          <w:sz w:val="28"/>
          <w:szCs w:val="28"/>
        </w:rPr>
        <w:t>отдельными муниципальными образовательными организациями</w:t>
      </w: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оплата задолженности за услуги питания, предо</w:t>
      </w:r>
      <w:r w:rsidR="00E25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в декабре 2015 года</w:t>
      </w:r>
      <w:bookmarkStart w:id="0" w:name="_GoBack"/>
      <w:bookmarkEnd w:id="0"/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FF5" w:rsidRDefault="00E25CA1" w:rsidP="00793FF5">
      <w:pPr>
        <w:tabs>
          <w:tab w:val="left" w:pos="993"/>
          <w:tab w:val="left" w:pos="1276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отдельные нарушения</w:t>
      </w:r>
      <w:r w:rsidR="00594947" w:rsidRPr="002A4E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94947" w:rsidRPr="002A4ECA">
          <w:rPr>
            <w:rFonts w:ascii="Times New Roman" w:eastAsia="Calibri" w:hAnsi="Times New Roman" w:cs="Times New Roman"/>
            <w:sz w:val="28"/>
            <w:szCs w:val="28"/>
          </w:rPr>
          <w:t>части 4 статьи 9</w:t>
        </w:r>
      </w:hyperlink>
      <w:r w:rsidR="00594947" w:rsidRPr="002A4E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06.12.2011 № 402-ФЗ «О бухгалтерском учете», </w:t>
      </w:r>
      <w:hyperlink r:id="rId9" w:history="1">
        <w:r w:rsidR="00594947" w:rsidRPr="002A4ECA">
          <w:rPr>
            <w:rFonts w:ascii="Times New Roman" w:eastAsia="Calibri" w:hAnsi="Times New Roman" w:cs="Times New Roman"/>
            <w:sz w:val="28"/>
            <w:szCs w:val="28"/>
          </w:rPr>
          <w:t>Положения</w:t>
        </w:r>
      </w:hyperlink>
      <w:r w:rsidR="00594947" w:rsidRPr="002A4ECA">
        <w:rPr>
          <w:rFonts w:ascii="Times New Roman" w:eastAsia="Calibri" w:hAnsi="Times New Roman" w:cs="Times New Roman"/>
          <w:sz w:val="28"/>
          <w:szCs w:val="28"/>
        </w:rPr>
        <w:t xml:space="preserve"> по бухгалтерскому учету «Учетная политика организации» (ПБУ 1/2008)</w:t>
      </w:r>
      <w:r w:rsidRPr="002A4E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4947" w:rsidRPr="002A4ECA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учреждением в Учетной политике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4947" w:rsidRPr="002A4E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утверждены формы первичных </w:t>
      </w:r>
      <w:r w:rsidR="00594947" w:rsidRPr="002A4ECA">
        <w:rPr>
          <w:rFonts w:ascii="Times New Roman" w:eastAsia="Calibri" w:hAnsi="Times New Roman" w:cs="Times New Roman"/>
          <w:sz w:val="28"/>
          <w:szCs w:val="28"/>
        </w:rPr>
        <w:t xml:space="preserve">учетных документов, регистров бухгалтерского учета, а также документов для </w:t>
      </w:r>
      <w:r w:rsidR="00594947" w:rsidRPr="002A4ECA">
        <w:rPr>
          <w:rFonts w:ascii="Times New Roman" w:eastAsia="Calibri" w:hAnsi="Times New Roman" w:cs="Times New Roman"/>
          <w:sz w:val="28"/>
          <w:szCs w:val="28"/>
        </w:rPr>
        <w:lastRenderedPageBreak/>
        <w:t>внутренней бухгалтерской отчетности в части учета продуктов питания</w:t>
      </w:r>
      <w:r w:rsidR="00793FF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93FF5">
        <w:rPr>
          <w:rFonts w:ascii="Times New Roman" w:hAnsi="Times New Roman"/>
          <w:sz w:val="28"/>
          <w:szCs w:val="28"/>
        </w:rPr>
        <w:t xml:space="preserve">не организован бухгалтерский учет родительской платы за питание школьников (за обеды, полдники). </w:t>
      </w:r>
    </w:p>
    <w:p w:rsidR="00594947" w:rsidRPr="002A4ECA" w:rsidRDefault="00594947" w:rsidP="009E3CC3">
      <w:pPr>
        <w:tabs>
          <w:tab w:val="left" w:pos="993"/>
          <w:tab w:val="left" w:pos="1134"/>
          <w:tab w:val="right" w:pos="935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обучающимся на дому детям взамен денежной компенсации предоставлялись продукты питания, что не предусматривается Постановлением правительства Тульской области от 06.02.2014 №45. </w:t>
      </w:r>
    </w:p>
    <w:p w:rsidR="00594947" w:rsidRPr="002A4ECA" w:rsidRDefault="007D1611" w:rsidP="00793FF5">
      <w:pPr>
        <w:tabs>
          <w:tab w:val="left" w:pos="993"/>
          <w:tab w:val="left" w:pos="1276"/>
          <w:tab w:val="left" w:pos="156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2A4EC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результатам контрольного мероприятия составлено 4 протокола об административном правонарушении</w:t>
      </w:r>
      <w:r w:rsidR="0063262B" w:rsidRPr="002A4EC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по статье 15.14 Кодекса об административном правонарушении</w:t>
      </w:r>
      <w:r w:rsidRPr="002A4EC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B64706" w:rsidRPr="00E64DB0" w:rsidRDefault="00DB5284" w:rsidP="00E64DB0">
      <w:pPr>
        <w:tabs>
          <w:tab w:val="left" w:pos="993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4706" w:rsidRPr="00E64DB0">
        <w:rPr>
          <w:rFonts w:ascii="Times New Roman" w:hAnsi="Times New Roman" w:cs="Times New Roman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направлен </w:t>
      </w:r>
      <w:r w:rsidR="00B64706" w:rsidRPr="00E64DB0">
        <w:rPr>
          <w:rFonts w:ascii="Times New Roman" w:hAnsi="Times New Roman" w:cs="Times New Roman"/>
          <w:sz w:val="28"/>
          <w:szCs w:val="28"/>
        </w:rPr>
        <w:t>в правительство Тульской области</w:t>
      </w:r>
      <w:r w:rsidR="00595399" w:rsidRPr="00E64DB0">
        <w:rPr>
          <w:rFonts w:ascii="Times New Roman" w:hAnsi="Times New Roman" w:cs="Times New Roman"/>
          <w:sz w:val="28"/>
          <w:szCs w:val="28"/>
        </w:rPr>
        <w:t>,</w:t>
      </w:r>
      <w:r w:rsidR="00B64706" w:rsidRPr="00E64DB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34753">
        <w:rPr>
          <w:rFonts w:ascii="Times New Roman" w:hAnsi="Times New Roman" w:cs="Times New Roman"/>
          <w:sz w:val="28"/>
          <w:szCs w:val="28"/>
        </w:rPr>
        <w:t>ю</w:t>
      </w:r>
      <w:r w:rsidR="00B64706" w:rsidRPr="00E64DB0">
        <w:rPr>
          <w:rFonts w:ascii="Times New Roman" w:hAnsi="Times New Roman" w:cs="Times New Roman"/>
          <w:sz w:val="28"/>
          <w:szCs w:val="28"/>
        </w:rPr>
        <w:t xml:space="preserve"> </w:t>
      </w:r>
      <w:r w:rsidR="009347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64706" w:rsidRPr="00E64DB0">
        <w:rPr>
          <w:rFonts w:ascii="Times New Roman" w:hAnsi="Times New Roman" w:cs="Times New Roman"/>
          <w:sz w:val="28"/>
          <w:szCs w:val="28"/>
        </w:rPr>
        <w:t xml:space="preserve"> Богородицкий район</w:t>
      </w:r>
      <w:r w:rsidR="00595399" w:rsidRPr="00E64DB0">
        <w:rPr>
          <w:rFonts w:ascii="Times New Roman" w:hAnsi="Times New Roman" w:cs="Times New Roman"/>
          <w:sz w:val="28"/>
          <w:szCs w:val="28"/>
        </w:rPr>
        <w:t>.</w:t>
      </w:r>
      <w:r w:rsidR="00B64706" w:rsidRPr="00E6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84" w:rsidRDefault="00DB5284" w:rsidP="00E64DB0">
      <w:pPr>
        <w:tabs>
          <w:tab w:val="left" w:pos="993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Pr="00E64DB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Богородицкий район выдано</w:t>
      </w:r>
      <w:r w:rsidR="00595399" w:rsidRPr="00E64DB0">
        <w:rPr>
          <w:rFonts w:ascii="Times New Roman" w:hAnsi="Times New Roman" w:cs="Times New Roman"/>
          <w:sz w:val="28"/>
          <w:szCs w:val="28"/>
        </w:rPr>
        <w:t xml:space="preserve"> представление счетной палаты Тульской области </w:t>
      </w:r>
    </w:p>
    <w:p w:rsidR="003D7616" w:rsidRPr="002A4ECA" w:rsidRDefault="003D7616" w:rsidP="00594947">
      <w:pPr>
        <w:tabs>
          <w:tab w:val="left" w:pos="993"/>
          <w:tab w:val="left" w:pos="1276"/>
          <w:tab w:val="left" w:pos="1560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99" w:rsidRPr="002A4ECA" w:rsidRDefault="00595399" w:rsidP="00595399">
      <w:pPr>
        <w:tabs>
          <w:tab w:val="left" w:pos="993"/>
          <w:tab w:val="left" w:pos="1276"/>
          <w:tab w:val="left" w:pos="1560"/>
        </w:tabs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sz w:val="28"/>
          <w:szCs w:val="28"/>
        </w:rPr>
        <w:t xml:space="preserve">Аудитор счетной палаты </w:t>
      </w:r>
    </w:p>
    <w:p w:rsidR="00595399" w:rsidRPr="00EA5383" w:rsidRDefault="00595399" w:rsidP="00595399">
      <w:pPr>
        <w:tabs>
          <w:tab w:val="left" w:pos="993"/>
          <w:tab w:val="left" w:pos="1276"/>
          <w:tab w:val="left" w:pos="1560"/>
          <w:tab w:val="right" w:pos="9354"/>
        </w:tabs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CA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2A4ECA">
        <w:rPr>
          <w:rFonts w:ascii="Times New Roman" w:hAnsi="Times New Roman" w:cs="Times New Roman"/>
          <w:sz w:val="28"/>
          <w:szCs w:val="28"/>
        </w:rPr>
        <w:tab/>
        <w:t>О.П.Гремякова</w:t>
      </w:r>
    </w:p>
    <w:sectPr w:rsidR="00595399" w:rsidRPr="00EA5383" w:rsidSect="00FC3A58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70" w:rsidRDefault="003D1970" w:rsidP="009F7E4D">
      <w:pPr>
        <w:spacing w:after="0" w:line="240" w:lineRule="auto"/>
      </w:pPr>
      <w:r>
        <w:separator/>
      </w:r>
    </w:p>
  </w:endnote>
  <w:endnote w:type="continuationSeparator" w:id="0">
    <w:p w:rsidR="003D1970" w:rsidRDefault="003D1970" w:rsidP="009F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70" w:rsidRDefault="003D1970" w:rsidP="009F7E4D">
      <w:pPr>
        <w:spacing w:after="0" w:line="240" w:lineRule="auto"/>
      </w:pPr>
      <w:r>
        <w:separator/>
      </w:r>
    </w:p>
  </w:footnote>
  <w:footnote w:type="continuationSeparator" w:id="0">
    <w:p w:rsidR="003D1970" w:rsidRDefault="003D1970" w:rsidP="009F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55089722"/>
      <w:docPartObj>
        <w:docPartGallery w:val="Page Numbers (Top of Page)"/>
        <w:docPartUnique/>
      </w:docPartObj>
    </w:sdtPr>
    <w:sdtEndPr/>
    <w:sdtContent>
      <w:p w:rsidR="00594947" w:rsidRPr="0005016C" w:rsidRDefault="00594947">
        <w:pPr>
          <w:pStyle w:val="aa"/>
          <w:jc w:val="center"/>
          <w:rPr>
            <w:rFonts w:ascii="Times New Roman" w:hAnsi="Times New Roman" w:cs="Times New Roman"/>
          </w:rPr>
        </w:pPr>
        <w:r w:rsidRPr="0005016C">
          <w:rPr>
            <w:rFonts w:ascii="Times New Roman" w:hAnsi="Times New Roman" w:cs="Times New Roman"/>
          </w:rPr>
          <w:fldChar w:fldCharType="begin"/>
        </w:r>
        <w:r w:rsidRPr="0005016C">
          <w:rPr>
            <w:rFonts w:ascii="Times New Roman" w:hAnsi="Times New Roman" w:cs="Times New Roman"/>
          </w:rPr>
          <w:instrText>PAGE   \* MERGEFORMAT</w:instrText>
        </w:r>
        <w:r w:rsidRPr="0005016C">
          <w:rPr>
            <w:rFonts w:ascii="Times New Roman" w:hAnsi="Times New Roman" w:cs="Times New Roman"/>
          </w:rPr>
          <w:fldChar w:fldCharType="separate"/>
        </w:r>
        <w:r w:rsidR="0067203A">
          <w:rPr>
            <w:rFonts w:ascii="Times New Roman" w:hAnsi="Times New Roman" w:cs="Times New Roman"/>
            <w:noProof/>
          </w:rPr>
          <w:t>2</w:t>
        </w:r>
        <w:r w:rsidRPr="000501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8F6"/>
    <w:multiLevelType w:val="hybridMultilevel"/>
    <w:tmpl w:val="291ECC5C"/>
    <w:lvl w:ilvl="0" w:tplc="3272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8134A"/>
    <w:multiLevelType w:val="hybridMultilevel"/>
    <w:tmpl w:val="58F2B346"/>
    <w:lvl w:ilvl="0" w:tplc="0A8CE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D27C2"/>
    <w:multiLevelType w:val="hybridMultilevel"/>
    <w:tmpl w:val="CEB20928"/>
    <w:lvl w:ilvl="0" w:tplc="69D4818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8"/>
    <w:rsid w:val="00001244"/>
    <w:rsid w:val="00005255"/>
    <w:rsid w:val="0001471B"/>
    <w:rsid w:val="000179A2"/>
    <w:rsid w:val="00024CC6"/>
    <w:rsid w:val="000272E3"/>
    <w:rsid w:val="00031DFD"/>
    <w:rsid w:val="00035FB0"/>
    <w:rsid w:val="00036BC9"/>
    <w:rsid w:val="0005016C"/>
    <w:rsid w:val="0005076D"/>
    <w:rsid w:val="000579C3"/>
    <w:rsid w:val="000607A7"/>
    <w:rsid w:val="00077B10"/>
    <w:rsid w:val="000822E6"/>
    <w:rsid w:val="0008399F"/>
    <w:rsid w:val="00085674"/>
    <w:rsid w:val="00087FE9"/>
    <w:rsid w:val="0009580C"/>
    <w:rsid w:val="000A59C1"/>
    <w:rsid w:val="000B69B6"/>
    <w:rsid w:val="000E54CA"/>
    <w:rsid w:val="000E59AF"/>
    <w:rsid w:val="000F1808"/>
    <w:rsid w:val="000F18E3"/>
    <w:rsid w:val="000F2E54"/>
    <w:rsid w:val="000F5BA1"/>
    <w:rsid w:val="001001A3"/>
    <w:rsid w:val="00100841"/>
    <w:rsid w:val="001033D2"/>
    <w:rsid w:val="001055B7"/>
    <w:rsid w:val="00111566"/>
    <w:rsid w:val="001262C1"/>
    <w:rsid w:val="001319AF"/>
    <w:rsid w:val="00133E89"/>
    <w:rsid w:val="00136862"/>
    <w:rsid w:val="00141CF1"/>
    <w:rsid w:val="00150BA9"/>
    <w:rsid w:val="00153B73"/>
    <w:rsid w:val="0016517E"/>
    <w:rsid w:val="00165881"/>
    <w:rsid w:val="00171FD6"/>
    <w:rsid w:val="00182434"/>
    <w:rsid w:val="00186C80"/>
    <w:rsid w:val="0019223A"/>
    <w:rsid w:val="001975AA"/>
    <w:rsid w:val="001B01AB"/>
    <w:rsid w:val="001C267D"/>
    <w:rsid w:val="001C6A3F"/>
    <w:rsid w:val="001E0E4B"/>
    <w:rsid w:val="001E1748"/>
    <w:rsid w:val="001E4BA5"/>
    <w:rsid w:val="001E7202"/>
    <w:rsid w:val="001F178C"/>
    <w:rsid w:val="00206644"/>
    <w:rsid w:val="00213237"/>
    <w:rsid w:val="002162F5"/>
    <w:rsid w:val="00221D22"/>
    <w:rsid w:val="00225E44"/>
    <w:rsid w:val="00243579"/>
    <w:rsid w:val="00247708"/>
    <w:rsid w:val="00251C1C"/>
    <w:rsid w:val="002549E2"/>
    <w:rsid w:val="00256869"/>
    <w:rsid w:val="00266310"/>
    <w:rsid w:val="00270313"/>
    <w:rsid w:val="002745C7"/>
    <w:rsid w:val="00274632"/>
    <w:rsid w:val="00283B14"/>
    <w:rsid w:val="0028457A"/>
    <w:rsid w:val="0028504B"/>
    <w:rsid w:val="002925D1"/>
    <w:rsid w:val="0029457D"/>
    <w:rsid w:val="00295C72"/>
    <w:rsid w:val="002A216F"/>
    <w:rsid w:val="002A4ECA"/>
    <w:rsid w:val="002A71E8"/>
    <w:rsid w:val="002A753B"/>
    <w:rsid w:val="002B316A"/>
    <w:rsid w:val="002B6D03"/>
    <w:rsid w:val="002B6DCF"/>
    <w:rsid w:val="002C6A38"/>
    <w:rsid w:val="002D1489"/>
    <w:rsid w:val="002D212A"/>
    <w:rsid w:val="002D4B27"/>
    <w:rsid w:val="002E6D73"/>
    <w:rsid w:val="002F261D"/>
    <w:rsid w:val="002F5E6A"/>
    <w:rsid w:val="0030403A"/>
    <w:rsid w:val="00304930"/>
    <w:rsid w:val="00321B88"/>
    <w:rsid w:val="00351A02"/>
    <w:rsid w:val="00351C49"/>
    <w:rsid w:val="0035472D"/>
    <w:rsid w:val="00354926"/>
    <w:rsid w:val="0036009E"/>
    <w:rsid w:val="003612DE"/>
    <w:rsid w:val="00362221"/>
    <w:rsid w:val="00364911"/>
    <w:rsid w:val="00364D4B"/>
    <w:rsid w:val="003700F6"/>
    <w:rsid w:val="003778F3"/>
    <w:rsid w:val="003837A0"/>
    <w:rsid w:val="00393573"/>
    <w:rsid w:val="00394ECA"/>
    <w:rsid w:val="00395FC0"/>
    <w:rsid w:val="003A10B1"/>
    <w:rsid w:val="003B5BBC"/>
    <w:rsid w:val="003C1DFE"/>
    <w:rsid w:val="003C29E6"/>
    <w:rsid w:val="003C690D"/>
    <w:rsid w:val="003D029A"/>
    <w:rsid w:val="003D1970"/>
    <w:rsid w:val="003D7616"/>
    <w:rsid w:val="003E24A2"/>
    <w:rsid w:val="003F6E30"/>
    <w:rsid w:val="004001F1"/>
    <w:rsid w:val="0040447F"/>
    <w:rsid w:val="004065A5"/>
    <w:rsid w:val="00410E1D"/>
    <w:rsid w:val="00411389"/>
    <w:rsid w:val="00420F10"/>
    <w:rsid w:val="00422404"/>
    <w:rsid w:val="004327C4"/>
    <w:rsid w:val="00436548"/>
    <w:rsid w:val="00441722"/>
    <w:rsid w:val="00446594"/>
    <w:rsid w:val="00455891"/>
    <w:rsid w:val="00457E35"/>
    <w:rsid w:val="0046045A"/>
    <w:rsid w:val="0047539E"/>
    <w:rsid w:val="00476BDD"/>
    <w:rsid w:val="00482441"/>
    <w:rsid w:val="00490CE0"/>
    <w:rsid w:val="004C48B7"/>
    <w:rsid w:val="004C7ACF"/>
    <w:rsid w:val="004D0C13"/>
    <w:rsid w:val="004D3EB2"/>
    <w:rsid w:val="004D511E"/>
    <w:rsid w:val="004D7453"/>
    <w:rsid w:val="004E5B83"/>
    <w:rsid w:val="004F3F88"/>
    <w:rsid w:val="005007F7"/>
    <w:rsid w:val="00500B35"/>
    <w:rsid w:val="00503947"/>
    <w:rsid w:val="00503B43"/>
    <w:rsid w:val="00516985"/>
    <w:rsid w:val="0052044E"/>
    <w:rsid w:val="00520D99"/>
    <w:rsid w:val="00524095"/>
    <w:rsid w:val="00525CD6"/>
    <w:rsid w:val="00532D43"/>
    <w:rsid w:val="0053617B"/>
    <w:rsid w:val="00545E0A"/>
    <w:rsid w:val="00547F06"/>
    <w:rsid w:val="00550B5C"/>
    <w:rsid w:val="00570437"/>
    <w:rsid w:val="00570BE2"/>
    <w:rsid w:val="00571F7E"/>
    <w:rsid w:val="005747A9"/>
    <w:rsid w:val="00583CAE"/>
    <w:rsid w:val="00590554"/>
    <w:rsid w:val="00594947"/>
    <w:rsid w:val="00595399"/>
    <w:rsid w:val="00596476"/>
    <w:rsid w:val="005A35D5"/>
    <w:rsid w:val="005B0EBB"/>
    <w:rsid w:val="005B1BEC"/>
    <w:rsid w:val="005B79D0"/>
    <w:rsid w:val="005C5A19"/>
    <w:rsid w:val="005C6752"/>
    <w:rsid w:val="005D1BED"/>
    <w:rsid w:val="005D30E4"/>
    <w:rsid w:val="005E05E3"/>
    <w:rsid w:val="005E3489"/>
    <w:rsid w:val="005E59C9"/>
    <w:rsid w:val="005E6159"/>
    <w:rsid w:val="005E7B0F"/>
    <w:rsid w:val="00600621"/>
    <w:rsid w:val="006204AB"/>
    <w:rsid w:val="006274B8"/>
    <w:rsid w:val="00627653"/>
    <w:rsid w:val="0063262B"/>
    <w:rsid w:val="00643C53"/>
    <w:rsid w:val="00645537"/>
    <w:rsid w:val="006505BF"/>
    <w:rsid w:val="00652583"/>
    <w:rsid w:val="00656332"/>
    <w:rsid w:val="00663573"/>
    <w:rsid w:val="0067203A"/>
    <w:rsid w:val="00672653"/>
    <w:rsid w:val="00672DD4"/>
    <w:rsid w:val="00676C80"/>
    <w:rsid w:val="00684AB2"/>
    <w:rsid w:val="006876D9"/>
    <w:rsid w:val="00691345"/>
    <w:rsid w:val="006A5314"/>
    <w:rsid w:val="006B313F"/>
    <w:rsid w:val="006B3174"/>
    <w:rsid w:val="006C188F"/>
    <w:rsid w:val="006C331E"/>
    <w:rsid w:val="006C7D7E"/>
    <w:rsid w:val="006D250B"/>
    <w:rsid w:val="006D2F63"/>
    <w:rsid w:val="006D5750"/>
    <w:rsid w:val="006D6A7A"/>
    <w:rsid w:val="006D70B9"/>
    <w:rsid w:val="006E341C"/>
    <w:rsid w:val="00705614"/>
    <w:rsid w:val="007074E2"/>
    <w:rsid w:val="00716506"/>
    <w:rsid w:val="0071721D"/>
    <w:rsid w:val="0072454D"/>
    <w:rsid w:val="0075688D"/>
    <w:rsid w:val="00760329"/>
    <w:rsid w:val="00765849"/>
    <w:rsid w:val="00766CD8"/>
    <w:rsid w:val="0077221D"/>
    <w:rsid w:val="0077289C"/>
    <w:rsid w:val="0077643B"/>
    <w:rsid w:val="007807F0"/>
    <w:rsid w:val="00790B52"/>
    <w:rsid w:val="00793FF5"/>
    <w:rsid w:val="0079531C"/>
    <w:rsid w:val="007969A8"/>
    <w:rsid w:val="007A0730"/>
    <w:rsid w:val="007A69BB"/>
    <w:rsid w:val="007A6D2E"/>
    <w:rsid w:val="007B1980"/>
    <w:rsid w:val="007B1D89"/>
    <w:rsid w:val="007C3183"/>
    <w:rsid w:val="007C32A0"/>
    <w:rsid w:val="007C44E8"/>
    <w:rsid w:val="007D1611"/>
    <w:rsid w:val="007D7AB8"/>
    <w:rsid w:val="007E7801"/>
    <w:rsid w:val="007F27C9"/>
    <w:rsid w:val="007F2E7B"/>
    <w:rsid w:val="007F61FA"/>
    <w:rsid w:val="00806935"/>
    <w:rsid w:val="00815135"/>
    <w:rsid w:val="00817AFF"/>
    <w:rsid w:val="00821856"/>
    <w:rsid w:val="00822299"/>
    <w:rsid w:val="0082232A"/>
    <w:rsid w:val="00833006"/>
    <w:rsid w:val="00836793"/>
    <w:rsid w:val="00845C63"/>
    <w:rsid w:val="008516D6"/>
    <w:rsid w:val="00865C5A"/>
    <w:rsid w:val="00866697"/>
    <w:rsid w:val="00871DEC"/>
    <w:rsid w:val="00874B33"/>
    <w:rsid w:val="00876E2E"/>
    <w:rsid w:val="00876E49"/>
    <w:rsid w:val="0089088B"/>
    <w:rsid w:val="00897A11"/>
    <w:rsid w:val="008B31B0"/>
    <w:rsid w:val="008C0D97"/>
    <w:rsid w:val="008C7F44"/>
    <w:rsid w:val="008E49E7"/>
    <w:rsid w:val="008E7EE0"/>
    <w:rsid w:val="008F128E"/>
    <w:rsid w:val="008F2710"/>
    <w:rsid w:val="008F6AAA"/>
    <w:rsid w:val="009001CF"/>
    <w:rsid w:val="009061B0"/>
    <w:rsid w:val="009222D0"/>
    <w:rsid w:val="00923AB5"/>
    <w:rsid w:val="00923B3A"/>
    <w:rsid w:val="00934753"/>
    <w:rsid w:val="0094795C"/>
    <w:rsid w:val="009506DE"/>
    <w:rsid w:val="009614A4"/>
    <w:rsid w:val="00961A3C"/>
    <w:rsid w:val="009662E1"/>
    <w:rsid w:val="00972925"/>
    <w:rsid w:val="009729F5"/>
    <w:rsid w:val="00974E5F"/>
    <w:rsid w:val="009800A4"/>
    <w:rsid w:val="009804E9"/>
    <w:rsid w:val="00987925"/>
    <w:rsid w:val="00993535"/>
    <w:rsid w:val="009A1D0F"/>
    <w:rsid w:val="009A373A"/>
    <w:rsid w:val="009B1F00"/>
    <w:rsid w:val="009C3713"/>
    <w:rsid w:val="009C55B6"/>
    <w:rsid w:val="009D1041"/>
    <w:rsid w:val="009D29D1"/>
    <w:rsid w:val="009D6B41"/>
    <w:rsid w:val="009E3CC3"/>
    <w:rsid w:val="009E40F1"/>
    <w:rsid w:val="009E4AD5"/>
    <w:rsid w:val="009F7E4D"/>
    <w:rsid w:val="00A1527F"/>
    <w:rsid w:val="00A22171"/>
    <w:rsid w:val="00A23AF6"/>
    <w:rsid w:val="00A256A3"/>
    <w:rsid w:val="00A26B91"/>
    <w:rsid w:val="00A406A8"/>
    <w:rsid w:val="00A41217"/>
    <w:rsid w:val="00A41D30"/>
    <w:rsid w:val="00A42EA0"/>
    <w:rsid w:val="00A435DF"/>
    <w:rsid w:val="00A45765"/>
    <w:rsid w:val="00A62817"/>
    <w:rsid w:val="00A65FA4"/>
    <w:rsid w:val="00A716EF"/>
    <w:rsid w:val="00A71AB2"/>
    <w:rsid w:val="00A80FFA"/>
    <w:rsid w:val="00A853F7"/>
    <w:rsid w:val="00A85728"/>
    <w:rsid w:val="00A938F9"/>
    <w:rsid w:val="00AA2766"/>
    <w:rsid w:val="00AA655B"/>
    <w:rsid w:val="00AA75AC"/>
    <w:rsid w:val="00AB2445"/>
    <w:rsid w:val="00AC0F43"/>
    <w:rsid w:val="00AC2BFA"/>
    <w:rsid w:val="00AC52EC"/>
    <w:rsid w:val="00AE53B8"/>
    <w:rsid w:val="00AF08A1"/>
    <w:rsid w:val="00AF1521"/>
    <w:rsid w:val="00AF2AC9"/>
    <w:rsid w:val="00AF4C2A"/>
    <w:rsid w:val="00AF5FC6"/>
    <w:rsid w:val="00B001A2"/>
    <w:rsid w:val="00B11589"/>
    <w:rsid w:val="00B17219"/>
    <w:rsid w:val="00B23D2F"/>
    <w:rsid w:val="00B25311"/>
    <w:rsid w:val="00B306F0"/>
    <w:rsid w:val="00B31B5C"/>
    <w:rsid w:val="00B33215"/>
    <w:rsid w:val="00B3497C"/>
    <w:rsid w:val="00B5064B"/>
    <w:rsid w:val="00B60E8E"/>
    <w:rsid w:val="00B64124"/>
    <w:rsid w:val="00B64706"/>
    <w:rsid w:val="00B66561"/>
    <w:rsid w:val="00B72876"/>
    <w:rsid w:val="00B75FCD"/>
    <w:rsid w:val="00B82FE9"/>
    <w:rsid w:val="00B841D9"/>
    <w:rsid w:val="00B953F5"/>
    <w:rsid w:val="00BA545F"/>
    <w:rsid w:val="00BA6EC8"/>
    <w:rsid w:val="00BB74EF"/>
    <w:rsid w:val="00BC0ACE"/>
    <w:rsid w:val="00BC4B08"/>
    <w:rsid w:val="00BC5FF7"/>
    <w:rsid w:val="00BC615A"/>
    <w:rsid w:val="00BD1A0A"/>
    <w:rsid w:val="00BD23B8"/>
    <w:rsid w:val="00BE6EA7"/>
    <w:rsid w:val="00BF232F"/>
    <w:rsid w:val="00BF42FC"/>
    <w:rsid w:val="00C0533F"/>
    <w:rsid w:val="00C14028"/>
    <w:rsid w:val="00C20623"/>
    <w:rsid w:val="00C22BE2"/>
    <w:rsid w:val="00C242EE"/>
    <w:rsid w:val="00C257F2"/>
    <w:rsid w:val="00C338F2"/>
    <w:rsid w:val="00C405A8"/>
    <w:rsid w:val="00C42112"/>
    <w:rsid w:val="00C52FF5"/>
    <w:rsid w:val="00C803E2"/>
    <w:rsid w:val="00C80BF3"/>
    <w:rsid w:val="00C81DEB"/>
    <w:rsid w:val="00C95696"/>
    <w:rsid w:val="00CA3CAA"/>
    <w:rsid w:val="00CA3CC0"/>
    <w:rsid w:val="00CB127A"/>
    <w:rsid w:val="00CB2B5A"/>
    <w:rsid w:val="00CC3979"/>
    <w:rsid w:val="00CC4CB9"/>
    <w:rsid w:val="00CD0AA8"/>
    <w:rsid w:val="00CD6DDC"/>
    <w:rsid w:val="00CD7AB5"/>
    <w:rsid w:val="00CE11EB"/>
    <w:rsid w:val="00CE4386"/>
    <w:rsid w:val="00CE524E"/>
    <w:rsid w:val="00CF2A06"/>
    <w:rsid w:val="00CF3A54"/>
    <w:rsid w:val="00D024F9"/>
    <w:rsid w:val="00D067D0"/>
    <w:rsid w:val="00D06935"/>
    <w:rsid w:val="00D14A87"/>
    <w:rsid w:val="00D175E4"/>
    <w:rsid w:val="00D207C5"/>
    <w:rsid w:val="00D21A8B"/>
    <w:rsid w:val="00D23948"/>
    <w:rsid w:val="00D2759D"/>
    <w:rsid w:val="00D33D3A"/>
    <w:rsid w:val="00D3416A"/>
    <w:rsid w:val="00D359E8"/>
    <w:rsid w:val="00D43205"/>
    <w:rsid w:val="00D56AFB"/>
    <w:rsid w:val="00D85DEA"/>
    <w:rsid w:val="00D91CCB"/>
    <w:rsid w:val="00D96462"/>
    <w:rsid w:val="00DA30A5"/>
    <w:rsid w:val="00DA4F34"/>
    <w:rsid w:val="00DB5284"/>
    <w:rsid w:val="00DC25F6"/>
    <w:rsid w:val="00DC5C5C"/>
    <w:rsid w:val="00DD0BD4"/>
    <w:rsid w:val="00DD3B31"/>
    <w:rsid w:val="00DD50F7"/>
    <w:rsid w:val="00DD5310"/>
    <w:rsid w:val="00DE3881"/>
    <w:rsid w:val="00DE4FE5"/>
    <w:rsid w:val="00DF5CE6"/>
    <w:rsid w:val="00DF7706"/>
    <w:rsid w:val="00E007FE"/>
    <w:rsid w:val="00E11102"/>
    <w:rsid w:val="00E11B26"/>
    <w:rsid w:val="00E121A1"/>
    <w:rsid w:val="00E13440"/>
    <w:rsid w:val="00E140BA"/>
    <w:rsid w:val="00E25CA1"/>
    <w:rsid w:val="00E30CE4"/>
    <w:rsid w:val="00E355FB"/>
    <w:rsid w:val="00E37473"/>
    <w:rsid w:val="00E4003E"/>
    <w:rsid w:val="00E41B20"/>
    <w:rsid w:val="00E461D4"/>
    <w:rsid w:val="00E50909"/>
    <w:rsid w:val="00E63F69"/>
    <w:rsid w:val="00E64DB0"/>
    <w:rsid w:val="00E66D09"/>
    <w:rsid w:val="00E80B7E"/>
    <w:rsid w:val="00E856FC"/>
    <w:rsid w:val="00EA2024"/>
    <w:rsid w:val="00EA21D1"/>
    <w:rsid w:val="00EA326A"/>
    <w:rsid w:val="00EA5383"/>
    <w:rsid w:val="00EA5B66"/>
    <w:rsid w:val="00EA6AEC"/>
    <w:rsid w:val="00EB1C79"/>
    <w:rsid w:val="00EB3345"/>
    <w:rsid w:val="00EB5BC3"/>
    <w:rsid w:val="00EB78C5"/>
    <w:rsid w:val="00EB7CFF"/>
    <w:rsid w:val="00ED05FC"/>
    <w:rsid w:val="00ED4C6A"/>
    <w:rsid w:val="00EE34F3"/>
    <w:rsid w:val="00EF4E86"/>
    <w:rsid w:val="00F03EB0"/>
    <w:rsid w:val="00F25DA3"/>
    <w:rsid w:val="00F33F03"/>
    <w:rsid w:val="00F340F3"/>
    <w:rsid w:val="00F374C4"/>
    <w:rsid w:val="00F41F6E"/>
    <w:rsid w:val="00F43682"/>
    <w:rsid w:val="00F47BCD"/>
    <w:rsid w:val="00F50ECE"/>
    <w:rsid w:val="00F531A7"/>
    <w:rsid w:val="00F5542F"/>
    <w:rsid w:val="00F563B3"/>
    <w:rsid w:val="00F56845"/>
    <w:rsid w:val="00F62B1D"/>
    <w:rsid w:val="00F703BA"/>
    <w:rsid w:val="00F75FAF"/>
    <w:rsid w:val="00F76BBB"/>
    <w:rsid w:val="00F80126"/>
    <w:rsid w:val="00F82962"/>
    <w:rsid w:val="00F836A2"/>
    <w:rsid w:val="00F86389"/>
    <w:rsid w:val="00F906EF"/>
    <w:rsid w:val="00F91AA3"/>
    <w:rsid w:val="00F9435C"/>
    <w:rsid w:val="00F9683B"/>
    <w:rsid w:val="00FA6D92"/>
    <w:rsid w:val="00FB2473"/>
    <w:rsid w:val="00FB7112"/>
    <w:rsid w:val="00FC3A58"/>
    <w:rsid w:val="00FC4747"/>
    <w:rsid w:val="00FC544F"/>
    <w:rsid w:val="00FD1C00"/>
    <w:rsid w:val="00FD4010"/>
    <w:rsid w:val="00FD44C9"/>
    <w:rsid w:val="00FE2004"/>
    <w:rsid w:val="00FE2481"/>
    <w:rsid w:val="00FE313C"/>
    <w:rsid w:val="00FE5AF1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5F77-B87D-4EEC-9DD9-C266725B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 Знак Знак,Знак Знак"/>
    <w:basedOn w:val="a"/>
    <w:link w:val="a4"/>
    <w:uiPriority w:val="99"/>
    <w:unhideWhenUsed/>
    <w:rsid w:val="009F7E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 Знак Знак,Знак Знак Знак1"/>
    <w:basedOn w:val="a0"/>
    <w:link w:val="a3"/>
    <w:uiPriority w:val="99"/>
    <w:rsid w:val="009F7E4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F7E4D"/>
    <w:rPr>
      <w:vertAlign w:val="superscript"/>
    </w:rPr>
  </w:style>
  <w:style w:type="table" w:styleId="a6">
    <w:name w:val="Table Grid"/>
    <w:basedOn w:val="a1"/>
    <w:uiPriority w:val="39"/>
    <w:rsid w:val="00B7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2D21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115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6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016C"/>
  </w:style>
  <w:style w:type="paragraph" w:styleId="ac">
    <w:name w:val="footer"/>
    <w:basedOn w:val="a"/>
    <w:link w:val="ad"/>
    <w:uiPriority w:val="99"/>
    <w:unhideWhenUsed/>
    <w:rsid w:val="0005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7D7B91BB374732E585A898FD491F3CF22E6E3D897C382A137FD1B9161CB16DA362AB24FADDA02LD6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4B7FB59246AF101AD6300469B6CF6CF02FBB7E1DFBD628A7913CAD24DA5094F79F66BE3D9DBB4H9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3D7C-CE4E-4538-A499-D0F0495B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Гремякова Ольга Петровна</cp:lastModifiedBy>
  <cp:revision>2</cp:revision>
  <cp:lastPrinted>2017-03-28T07:08:00Z</cp:lastPrinted>
  <dcterms:created xsi:type="dcterms:W3CDTF">2017-04-13T08:12:00Z</dcterms:created>
  <dcterms:modified xsi:type="dcterms:W3CDTF">2017-04-13T08:12:00Z</dcterms:modified>
</cp:coreProperties>
</file>