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F4C4" w14:textId="77777777" w:rsidR="00D15078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EE7CCF0" w14:textId="77777777" w:rsidR="00D15078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представления по итогам проведения</w:t>
      </w:r>
      <w:r w:rsidRPr="00197E60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>«Проверка соблюдения бюджетного законодательства при осуществлении финансово-хозяйственной деятельности представительства правительства Тульской области при Правительстве Российской Федерации за 2015 год и истекший период 2016 года»</w:t>
      </w:r>
    </w:p>
    <w:p w14:paraId="6DADBC78" w14:textId="77777777" w:rsidR="00D15078" w:rsidRPr="00762672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0F5">
        <w:rPr>
          <w:rFonts w:ascii="Times New Roman" w:hAnsi="Times New Roman" w:cs="Times New Roman"/>
          <w:sz w:val="24"/>
          <w:szCs w:val="24"/>
        </w:rPr>
        <w:t>(по состоянию на 14.11.2016)</w:t>
      </w:r>
    </w:p>
    <w:p w14:paraId="3D244B05" w14:textId="77777777" w:rsidR="00D15078" w:rsidRDefault="00D15078" w:rsidP="00D15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EC95F" w14:textId="77777777" w:rsidR="00D15078" w:rsidRPr="00AC5428" w:rsidRDefault="00D15078" w:rsidP="00D1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предложений счетной палаты Тульской области представительством правительства Тульской области при Правительстве Российской Федерации</w:t>
      </w:r>
      <w:r w:rsidRPr="00AC5428">
        <w:rPr>
          <w:rFonts w:ascii="Times New Roman" w:hAnsi="Times New Roman" w:cs="Times New Roman"/>
          <w:sz w:val="28"/>
          <w:szCs w:val="28"/>
        </w:rPr>
        <w:t xml:space="preserve"> приняты следующие меры:</w:t>
      </w:r>
    </w:p>
    <w:p w14:paraId="33601116" w14:textId="77777777" w:rsidR="00D15078" w:rsidRPr="00CF10F5" w:rsidRDefault="00D15078" w:rsidP="00D1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10F5">
        <w:rPr>
          <w:rFonts w:ascii="Times New Roman" w:hAnsi="Times New Roman" w:cs="Times New Roman"/>
          <w:sz w:val="28"/>
          <w:szCs w:val="28"/>
        </w:rPr>
        <w:t>- </w:t>
      </w:r>
      <w:r w:rsidRPr="00CF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5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оставление и ведение бюджетной сметы </w:t>
      </w:r>
      <w:r w:rsidRPr="00CF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</w:t>
      </w:r>
      <w:r w:rsidRPr="00B5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</w:t>
      </w:r>
      <w:r w:rsidRPr="00CF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77C4F17" w14:textId="0E32B9E9" w:rsidR="00D15078" w:rsidRPr="00CF10F5" w:rsidRDefault="00D15078" w:rsidP="00D1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5D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10F5">
        <w:rPr>
          <w:rFonts w:ascii="Times New Roman" w:hAnsi="Times New Roman" w:cs="Times New Roman"/>
          <w:sz w:val="28"/>
          <w:szCs w:val="28"/>
        </w:rPr>
        <w:t>издан приказ</w:t>
      </w:r>
      <w:r w:rsidR="00B45D79" w:rsidRPr="00B45D79">
        <w:rPr>
          <w:rFonts w:ascii="Times New Roman" w:hAnsi="Times New Roman" w:cs="Times New Roman"/>
          <w:sz w:val="28"/>
          <w:szCs w:val="28"/>
        </w:rPr>
        <w:t xml:space="preserve"> </w:t>
      </w:r>
      <w:r w:rsidRPr="00B5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возложении обязанностей по ведению бух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галтерского</w:t>
      </w:r>
      <w:r w:rsidRPr="00B5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</w:t>
      </w:r>
      <w:r w:rsidRPr="00CF1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46F2CD84" w14:textId="2B4CB6D2" w:rsidR="00D15078" w:rsidRPr="00CF10F5" w:rsidRDefault="00D15078" w:rsidP="00D1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5D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5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нутренний финансовый контроль осуществляется в соответствии со ст.160.2-1 БК РФ, ПП ТО от 08.07.2014 №</w:t>
      </w:r>
      <w:r w:rsidR="00B45D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5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324, приказом Представительства и картой внутреннего финансового контроля на 2016 год</w:t>
      </w:r>
    </w:p>
    <w:p w14:paraId="6BC32894" w14:textId="76F995CD" w:rsidR="00D15078" w:rsidRPr="00CF10F5" w:rsidRDefault="00D15078" w:rsidP="00D1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5D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5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аведена книга контроля выполнения прика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 о проведении инвентаризации,</w:t>
      </w:r>
    </w:p>
    <w:p w14:paraId="38F8979F" w14:textId="5FF4C0A6" w:rsidR="00D15078" w:rsidRPr="00D15078" w:rsidRDefault="00D15078" w:rsidP="00D1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оформление путевых листов осуществляется в соответствии с нормами Приказа </w:t>
      </w:r>
      <w:r w:rsidRPr="00D15078">
        <w:rPr>
          <w:rFonts w:ascii="Times New Roman" w:eastAsia="Calibri" w:hAnsi="Times New Roman" w:cs="Times New Roman"/>
          <w:sz w:val="28"/>
          <w:szCs w:val="28"/>
        </w:rPr>
        <w:t xml:space="preserve">Министерства транспорта России от 18.09.2008 </w:t>
      </w:r>
      <w:r w:rsidRPr="00D1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45D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15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</w:t>
      </w:r>
      <w:r w:rsidRPr="00D15078">
        <w:rPr>
          <w:rFonts w:ascii="Times New Roman" w:hAnsi="Times New Roman" w:cs="Times New Roman"/>
          <w:sz w:val="28"/>
          <w:szCs w:val="28"/>
        </w:rPr>
        <w:t xml:space="preserve"> «Об утверждении обязательных реквизитов и порядка заполнения путевых листов»,</w:t>
      </w:r>
    </w:p>
    <w:p w14:paraId="33DD914B" w14:textId="77777777" w:rsidR="00D15078" w:rsidRPr="00CF10F5" w:rsidRDefault="00D15078" w:rsidP="00D1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</w:t>
      </w:r>
      <w:r w:rsidRPr="00B5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аведены карточки учета автомобильных 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61BBE9D" w14:textId="4B8F7ECA" w:rsidR="00D15078" w:rsidRDefault="00D15078" w:rsidP="00D1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45D79">
        <w:rPr>
          <w:sz w:val="28"/>
          <w:szCs w:val="28"/>
        </w:rPr>
        <w:t> </w:t>
      </w:r>
      <w:r w:rsidRPr="00B45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Представительства утверждено</w:t>
      </w:r>
      <w:r w:rsidRPr="00B53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представительских расходах и иных расходах, связанны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редставительской деятельностью Представительства. </w:t>
      </w:r>
    </w:p>
    <w:p w14:paraId="7C64C3AA" w14:textId="77777777" w:rsidR="00F5658E" w:rsidRPr="00217FBF" w:rsidRDefault="00F5658E" w:rsidP="00F5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Представление счетной палаты Тульской области исполнено и снято с контроля.</w:t>
      </w:r>
      <w:bookmarkStart w:id="0" w:name="_GoBack"/>
      <w:bookmarkEnd w:id="0"/>
    </w:p>
    <w:sectPr w:rsidR="00F5658E" w:rsidRPr="0021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76"/>
    <w:rsid w:val="00233DF7"/>
    <w:rsid w:val="00375CB1"/>
    <w:rsid w:val="005815C3"/>
    <w:rsid w:val="005A76C6"/>
    <w:rsid w:val="00732557"/>
    <w:rsid w:val="00762672"/>
    <w:rsid w:val="007865E7"/>
    <w:rsid w:val="008D1776"/>
    <w:rsid w:val="00965861"/>
    <w:rsid w:val="00AC5428"/>
    <w:rsid w:val="00B45D79"/>
    <w:rsid w:val="00C72B27"/>
    <w:rsid w:val="00D15078"/>
    <w:rsid w:val="00DD6826"/>
    <w:rsid w:val="00F23CB1"/>
    <w:rsid w:val="00F5658E"/>
    <w:rsid w:val="00FA79E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0E2A"/>
  <w15:docId w15:val="{8C12DF1E-156D-4BD4-94B1-D5F9064A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68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682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682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D682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D682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dcterms:created xsi:type="dcterms:W3CDTF">2016-11-16T16:30:00Z</dcterms:created>
  <dcterms:modified xsi:type="dcterms:W3CDTF">2016-11-16T16:30:00Z</dcterms:modified>
</cp:coreProperties>
</file>