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0F3196">
      <w:pPr>
        <w:pStyle w:val="a3"/>
        <w:rPr>
          <w:b/>
          <w:szCs w:val="28"/>
          <w:lang w:eastAsia="en-US"/>
        </w:rPr>
      </w:pPr>
      <w:r w:rsidRPr="006F01B4">
        <w:rPr>
          <w:b/>
        </w:rPr>
        <w:t>Информация</w:t>
      </w:r>
      <w:r w:rsidR="000F3196">
        <w:rPr>
          <w:b/>
        </w:rPr>
        <w:t xml:space="preserve"> </w:t>
      </w:r>
      <w:r w:rsidR="003C58DC"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</w:t>
      </w:r>
      <w:r w:rsidR="00BA7F40" w:rsidRPr="00BA7F40">
        <w:rPr>
          <w:b/>
          <w:sz w:val="28"/>
        </w:rPr>
        <w:t>территориального фонда обязательного медицинского страхования</w:t>
      </w:r>
      <w:r w:rsidR="00BA7F40" w:rsidRPr="003C58DC">
        <w:rPr>
          <w:b/>
          <w:sz w:val="28"/>
        </w:rPr>
        <w:t xml:space="preserve"> </w:t>
      </w:r>
      <w:r w:rsidRPr="003C58DC">
        <w:rPr>
          <w:b/>
          <w:sz w:val="28"/>
        </w:rPr>
        <w:t xml:space="preserve">Тульской области за </w:t>
      </w:r>
      <w:r w:rsidR="000B1FA4">
        <w:rPr>
          <w:b/>
          <w:sz w:val="28"/>
          <w:lang w:val="en-US"/>
        </w:rPr>
        <w:t>I</w:t>
      </w:r>
      <w:r w:rsidR="000B1FA4" w:rsidRPr="000B1FA4">
        <w:rPr>
          <w:b/>
          <w:sz w:val="28"/>
        </w:rPr>
        <w:t xml:space="preserve"> </w:t>
      </w:r>
      <w:r w:rsidR="000B1FA4">
        <w:rPr>
          <w:b/>
          <w:sz w:val="28"/>
        </w:rPr>
        <w:t>квартал</w:t>
      </w:r>
      <w:r w:rsidR="00710215">
        <w:rPr>
          <w:b/>
          <w:sz w:val="28"/>
        </w:rPr>
        <w:t xml:space="preserve"> 202</w:t>
      </w:r>
      <w:r w:rsidR="000B1FA4">
        <w:rPr>
          <w:b/>
          <w:sz w:val="28"/>
        </w:rPr>
        <w:t>2</w:t>
      </w:r>
      <w:r w:rsidRPr="003C58DC">
        <w:rPr>
          <w:b/>
          <w:sz w:val="28"/>
        </w:rPr>
        <w:t xml:space="preserve">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>с пунктом 1.2.</w:t>
      </w:r>
      <w:r w:rsidR="000B1FA4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0B1FA4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A7F40" w:rsidRPr="00BA7F40">
        <w:rPr>
          <w:sz w:val="28"/>
          <w:szCs w:val="28"/>
        </w:rPr>
        <w:t xml:space="preserve"> </w:t>
      </w:r>
      <w:r w:rsidR="00BA7F40" w:rsidRPr="00456199">
        <w:rPr>
          <w:sz w:val="28"/>
          <w:szCs w:val="28"/>
        </w:rPr>
        <w:t xml:space="preserve">на основании </w:t>
      </w:r>
      <w:r w:rsidR="00142B5E">
        <w:rPr>
          <w:sz w:val="28"/>
          <w:szCs w:val="28"/>
        </w:rPr>
        <w:t xml:space="preserve">бюджетной отчетности </w:t>
      </w:r>
      <w:r w:rsidR="00DA66F5">
        <w:rPr>
          <w:sz w:val="28"/>
          <w:szCs w:val="28"/>
        </w:rPr>
        <w:t>т</w:t>
      </w:r>
      <w:r w:rsidR="00BA7F40" w:rsidRPr="00456199">
        <w:rPr>
          <w:sz w:val="28"/>
          <w:szCs w:val="28"/>
        </w:rPr>
        <w:t xml:space="preserve">ерриториального фонда </w:t>
      </w:r>
      <w:r w:rsidR="00BA7F40" w:rsidRPr="00B2019F">
        <w:rPr>
          <w:sz w:val="28"/>
          <w:szCs w:val="28"/>
        </w:rPr>
        <w:t>обязательного медицинского страхования Тульской области на 01.0</w:t>
      </w:r>
      <w:r w:rsidR="000B1FA4">
        <w:rPr>
          <w:sz w:val="28"/>
          <w:szCs w:val="28"/>
        </w:rPr>
        <w:t>4</w:t>
      </w:r>
      <w:r w:rsidR="00710215">
        <w:rPr>
          <w:sz w:val="28"/>
          <w:szCs w:val="28"/>
        </w:rPr>
        <w:t>.202</w:t>
      </w:r>
      <w:r w:rsidR="000B1FA4">
        <w:rPr>
          <w:sz w:val="28"/>
          <w:szCs w:val="28"/>
        </w:rPr>
        <w:t>2</w:t>
      </w:r>
      <w:r w:rsidR="00BA7F40" w:rsidRPr="00B2019F">
        <w:rPr>
          <w:sz w:val="28"/>
          <w:szCs w:val="28"/>
        </w:rPr>
        <w:t xml:space="preserve"> (далее –</w:t>
      </w:r>
      <w:r w:rsidR="00B2019F" w:rsidRPr="00B2019F">
        <w:rPr>
          <w:sz w:val="28"/>
          <w:szCs w:val="28"/>
        </w:rPr>
        <w:t xml:space="preserve"> </w:t>
      </w:r>
      <w:r w:rsidR="00B916EB">
        <w:rPr>
          <w:sz w:val="28"/>
          <w:szCs w:val="28"/>
        </w:rPr>
        <w:t>о</w:t>
      </w:r>
      <w:r w:rsidR="00142B5E">
        <w:rPr>
          <w:sz w:val="28"/>
          <w:szCs w:val="28"/>
        </w:rPr>
        <w:t>тчет)</w:t>
      </w:r>
      <w:r w:rsidR="00BA7F40">
        <w:rPr>
          <w:sz w:val="28"/>
          <w:szCs w:val="28"/>
        </w:rPr>
        <w:t>.</w:t>
      </w:r>
    </w:p>
    <w:p w:rsidR="00B2019F" w:rsidRPr="00B2019F" w:rsidRDefault="00B916EB" w:rsidP="00B2019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Согласно отчету</w:t>
      </w:r>
      <w:r w:rsidR="00DA66F5">
        <w:rPr>
          <w:sz w:val="28"/>
          <w:szCs w:val="28"/>
        </w:rPr>
        <w:t>,</w:t>
      </w:r>
      <w:r w:rsidR="00D85156" w:rsidRPr="00BA7F40">
        <w:rPr>
          <w:sz w:val="28"/>
          <w:szCs w:val="28"/>
        </w:rPr>
        <w:t xml:space="preserve"> </w:t>
      </w:r>
      <w:r w:rsidR="007D5F0F">
        <w:rPr>
          <w:sz w:val="28"/>
          <w:szCs w:val="28"/>
        </w:rPr>
        <w:t xml:space="preserve">в бюджет </w:t>
      </w:r>
      <w:r w:rsidR="00142B5E">
        <w:rPr>
          <w:sz w:val="28"/>
          <w:szCs w:val="28"/>
        </w:rPr>
        <w:t>т</w:t>
      </w:r>
      <w:r w:rsidR="00142B5E" w:rsidRPr="00456199">
        <w:rPr>
          <w:sz w:val="28"/>
          <w:szCs w:val="28"/>
        </w:rPr>
        <w:t xml:space="preserve">ерриториального фонда </w:t>
      </w:r>
      <w:r w:rsidR="00142B5E" w:rsidRPr="00B2019F">
        <w:rPr>
          <w:sz w:val="28"/>
          <w:szCs w:val="28"/>
        </w:rPr>
        <w:t>обязательного медицинского страхования Тульской области</w:t>
      </w:r>
      <w:r w:rsidR="00D85156" w:rsidRPr="00BA7F40">
        <w:rPr>
          <w:sz w:val="28"/>
          <w:szCs w:val="28"/>
        </w:rPr>
        <w:t xml:space="preserve"> </w:t>
      </w:r>
      <w:r w:rsidR="007D5F0F">
        <w:rPr>
          <w:sz w:val="28"/>
          <w:szCs w:val="28"/>
        </w:rPr>
        <w:t>в 1</w:t>
      </w:r>
      <w:r w:rsidR="000B1FA4">
        <w:rPr>
          <w:sz w:val="28"/>
          <w:szCs w:val="28"/>
        </w:rPr>
        <w:t xml:space="preserve"> квартал</w:t>
      </w:r>
      <w:r w:rsidR="007D5F0F">
        <w:rPr>
          <w:sz w:val="28"/>
          <w:szCs w:val="28"/>
        </w:rPr>
        <w:t>е</w:t>
      </w:r>
      <w:r w:rsidR="00CE3C3B">
        <w:rPr>
          <w:sz w:val="28"/>
          <w:szCs w:val="28"/>
        </w:rPr>
        <w:t xml:space="preserve"> </w:t>
      </w:r>
      <w:r w:rsidR="00710215">
        <w:rPr>
          <w:sz w:val="28"/>
          <w:szCs w:val="28"/>
        </w:rPr>
        <w:t>202</w:t>
      </w:r>
      <w:r w:rsidR="000B1FA4">
        <w:rPr>
          <w:sz w:val="28"/>
          <w:szCs w:val="28"/>
        </w:rPr>
        <w:t>2</w:t>
      </w:r>
      <w:r w:rsidR="008C248F" w:rsidRPr="00BA7F40">
        <w:rPr>
          <w:sz w:val="28"/>
          <w:szCs w:val="28"/>
        </w:rPr>
        <w:t xml:space="preserve"> года </w:t>
      </w:r>
      <w:r w:rsidR="00B2019F" w:rsidRPr="00B2019F">
        <w:rPr>
          <w:sz w:val="28"/>
          <w:szCs w:val="28"/>
        </w:rPr>
        <w:t>по</w:t>
      </w:r>
      <w:r w:rsidR="007D5F0F">
        <w:rPr>
          <w:sz w:val="28"/>
          <w:szCs w:val="28"/>
        </w:rPr>
        <w:t>ступило доходов</w:t>
      </w:r>
      <w:r w:rsidR="00B2019F" w:rsidRPr="00B2019F">
        <w:rPr>
          <w:sz w:val="28"/>
          <w:szCs w:val="28"/>
        </w:rPr>
        <w:t xml:space="preserve"> </w:t>
      </w:r>
      <w:r w:rsidR="007D5F0F">
        <w:rPr>
          <w:sz w:val="28"/>
          <w:szCs w:val="28"/>
        </w:rPr>
        <w:t xml:space="preserve">на сумму </w:t>
      </w:r>
      <w:r w:rsidR="000B1FA4">
        <w:rPr>
          <w:sz w:val="28"/>
          <w:szCs w:val="28"/>
        </w:rPr>
        <w:t>6</w:t>
      </w:r>
      <w:r w:rsidR="00CE3C3B">
        <w:rPr>
          <w:sz w:val="28"/>
          <w:szCs w:val="28"/>
        </w:rPr>
        <w:t> </w:t>
      </w:r>
      <w:r w:rsidR="000B1FA4">
        <w:rPr>
          <w:sz w:val="28"/>
          <w:szCs w:val="28"/>
        </w:rPr>
        <w:t>8</w:t>
      </w:r>
      <w:r w:rsidR="004E6B11">
        <w:rPr>
          <w:sz w:val="28"/>
          <w:szCs w:val="28"/>
        </w:rPr>
        <w:t>5</w:t>
      </w:r>
      <w:r w:rsidR="000B1FA4">
        <w:rPr>
          <w:sz w:val="28"/>
          <w:szCs w:val="28"/>
        </w:rPr>
        <w:t>0</w:t>
      </w:r>
      <w:r w:rsidR="00CE3C3B">
        <w:rPr>
          <w:sz w:val="28"/>
          <w:szCs w:val="28"/>
        </w:rPr>
        <w:t>,</w:t>
      </w:r>
      <w:r w:rsidR="000B1FA4">
        <w:rPr>
          <w:rFonts w:eastAsia="Calibri"/>
          <w:sz w:val="28"/>
          <w:szCs w:val="28"/>
          <w:lang w:eastAsia="en-US"/>
        </w:rPr>
        <w:t>3</w:t>
      </w:r>
      <w:r w:rsidR="00B2019F" w:rsidRPr="00B2019F">
        <w:rPr>
          <w:rFonts w:eastAsia="Calibri"/>
          <w:sz w:val="28"/>
          <w:szCs w:val="28"/>
          <w:lang w:eastAsia="en-US"/>
        </w:rPr>
        <w:t xml:space="preserve"> млн</w:t>
      </w:r>
      <w:r w:rsidR="00B2019F" w:rsidRPr="008C248F">
        <w:rPr>
          <w:sz w:val="28"/>
          <w:szCs w:val="28"/>
        </w:rPr>
        <w:t>. рублей</w:t>
      </w:r>
      <w:r w:rsidR="00142B5E">
        <w:rPr>
          <w:sz w:val="28"/>
          <w:szCs w:val="28"/>
        </w:rPr>
        <w:t xml:space="preserve">, что </w:t>
      </w:r>
      <w:r w:rsidR="000F61C0" w:rsidRPr="00CB0D77">
        <w:rPr>
          <w:sz w:val="28"/>
          <w:szCs w:val="28"/>
        </w:rPr>
        <w:t xml:space="preserve">составило </w:t>
      </w:r>
      <w:r w:rsidR="00F74CBF">
        <w:rPr>
          <w:sz w:val="28"/>
          <w:szCs w:val="28"/>
        </w:rPr>
        <w:t>32,8</w:t>
      </w:r>
      <w:r w:rsidR="000F61C0" w:rsidRPr="00CB0D77">
        <w:rPr>
          <w:sz w:val="28"/>
          <w:szCs w:val="28"/>
        </w:rPr>
        <w:t xml:space="preserve">% </w:t>
      </w:r>
      <w:r w:rsidR="005D3358">
        <w:rPr>
          <w:sz w:val="28"/>
          <w:szCs w:val="28"/>
        </w:rPr>
        <w:t>от</w:t>
      </w:r>
      <w:r w:rsidR="000F61C0" w:rsidRPr="00CB0D77">
        <w:rPr>
          <w:sz w:val="28"/>
          <w:szCs w:val="28"/>
        </w:rPr>
        <w:t xml:space="preserve"> законодательно утвержденно</w:t>
      </w:r>
      <w:r w:rsidR="005D3358">
        <w:rPr>
          <w:sz w:val="28"/>
          <w:szCs w:val="28"/>
        </w:rPr>
        <w:t>го</w:t>
      </w:r>
      <w:r w:rsidR="000F61C0" w:rsidRPr="00CB0D77">
        <w:rPr>
          <w:sz w:val="28"/>
          <w:szCs w:val="28"/>
        </w:rPr>
        <w:t xml:space="preserve"> объем</w:t>
      </w:r>
      <w:r w:rsidR="005D3358">
        <w:rPr>
          <w:sz w:val="28"/>
          <w:szCs w:val="28"/>
        </w:rPr>
        <w:t>а</w:t>
      </w:r>
      <w:r w:rsidR="000F61C0" w:rsidRPr="00CB0D77">
        <w:rPr>
          <w:sz w:val="28"/>
          <w:szCs w:val="28"/>
        </w:rPr>
        <w:t xml:space="preserve"> доходов. К уровню поступлений 1 квартала 20</w:t>
      </w:r>
      <w:r w:rsidR="000F61C0">
        <w:rPr>
          <w:sz w:val="28"/>
          <w:szCs w:val="28"/>
        </w:rPr>
        <w:t>21</w:t>
      </w:r>
      <w:r w:rsidR="000F61C0" w:rsidRPr="00CB0D77">
        <w:rPr>
          <w:sz w:val="28"/>
          <w:szCs w:val="28"/>
        </w:rPr>
        <w:t xml:space="preserve"> года объем доходов </w:t>
      </w:r>
      <w:r w:rsidR="000F61C0">
        <w:rPr>
          <w:sz w:val="28"/>
          <w:szCs w:val="28"/>
        </w:rPr>
        <w:t>увеличи</w:t>
      </w:r>
      <w:r w:rsidR="000F61C0" w:rsidRPr="00CB0D77">
        <w:rPr>
          <w:sz w:val="28"/>
          <w:szCs w:val="28"/>
        </w:rPr>
        <w:t xml:space="preserve">лся </w:t>
      </w:r>
      <w:r w:rsidR="000F61C0">
        <w:rPr>
          <w:sz w:val="28"/>
          <w:szCs w:val="28"/>
        </w:rPr>
        <w:t xml:space="preserve">на </w:t>
      </w:r>
      <w:r w:rsidR="000B1FA4">
        <w:rPr>
          <w:sz w:val="28"/>
          <w:szCs w:val="28"/>
        </w:rPr>
        <w:t>2 238,9</w:t>
      </w:r>
      <w:r w:rsidR="00B2019F" w:rsidRPr="00B2019F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0B1FA4">
        <w:rPr>
          <w:sz w:val="28"/>
          <w:szCs w:val="28"/>
        </w:rPr>
        <w:t>48</w:t>
      </w:r>
      <w:r w:rsidR="00B2019F" w:rsidRPr="00B2019F">
        <w:rPr>
          <w:sz w:val="28"/>
          <w:szCs w:val="28"/>
        </w:rPr>
        <w:t>,</w:t>
      </w:r>
      <w:r w:rsidR="000B1FA4">
        <w:rPr>
          <w:sz w:val="28"/>
          <w:szCs w:val="28"/>
        </w:rPr>
        <w:t>5</w:t>
      </w:r>
      <w:r w:rsidR="00142B5E">
        <w:rPr>
          <w:sz w:val="28"/>
          <w:szCs w:val="28"/>
        </w:rPr>
        <w:t>%</w:t>
      </w:r>
      <w:r w:rsidR="00B2019F" w:rsidRPr="00B2019F">
        <w:rPr>
          <w:sz w:val="28"/>
          <w:szCs w:val="28"/>
        </w:rPr>
        <w:t xml:space="preserve">. </w:t>
      </w:r>
    </w:p>
    <w:p w:rsidR="00B2019F" w:rsidRDefault="007D5F0F" w:rsidP="00B2019F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Расходы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 xml:space="preserve">обязательного медицинского страхования Тульской области </w:t>
      </w:r>
      <w:r>
        <w:rPr>
          <w:sz w:val="28"/>
          <w:szCs w:val="28"/>
        </w:rPr>
        <w:t xml:space="preserve">в 1 квартале 2022 года </w:t>
      </w:r>
      <w:r w:rsidR="00B2019F" w:rsidRPr="00B2019F">
        <w:rPr>
          <w:spacing w:val="-4"/>
          <w:sz w:val="28"/>
          <w:szCs w:val="28"/>
        </w:rPr>
        <w:t xml:space="preserve">исполнены в сумме </w:t>
      </w:r>
      <w:r w:rsidR="00A64828">
        <w:rPr>
          <w:sz w:val="28"/>
          <w:szCs w:val="28"/>
        </w:rPr>
        <w:t>4</w:t>
      </w:r>
      <w:r w:rsidR="00B2019F" w:rsidRPr="00B2019F">
        <w:rPr>
          <w:sz w:val="28"/>
          <w:szCs w:val="28"/>
        </w:rPr>
        <w:t> </w:t>
      </w:r>
      <w:r w:rsidR="00A64828">
        <w:rPr>
          <w:sz w:val="28"/>
          <w:szCs w:val="28"/>
        </w:rPr>
        <w:t>910</w:t>
      </w:r>
      <w:r w:rsidR="00B2019F" w:rsidRPr="00B2019F">
        <w:rPr>
          <w:sz w:val="28"/>
          <w:szCs w:val="28"/>
        </w:rPr>
        <w:t>,</w:t>
      </w:r>
      <w:r w:rsidR="00A64828">
        <w:rPr>
          <w:sz w:val="28"/>
          <w:szCs w:val="28"/>
        </w:rPr>
        <w:t>1</w:t>
      </w:r>
      <w:r w:rsidR="00B2019F" w:rsidRPr="00B2019F">
        <w:rPr>
          <w:sz w:val="28"/>
          <w:szCs w:val="28"/>
        </w:rPr>
        <w:t xml:space="preserve"> </w:t>
      </w:r>
      <w:r w:rsidR="00B2019F" w:rsidRPr="00B2019F">
        <w:rPr>
          <w:spacing w:val="-4"/>
          <w:sz w:val="28"/>
          <w:szCs w:val="28"/>
        </w:rPr>
        <w:t>млн. рублей</w:t>
      </w:r>
      <w:r w:rsidR="00AC3926">
        <w:rPr>
          <w:spacing w:val="-4"/>
          <w:sz w:val="28"/>
          <w:szCs w:val="28"/>
        </w:rPr>
        <w:t xml:space="preserve">, что </w:t>
      </w:r>
      <w:r w:rsidR="000F61C0" w:rsidRPr="00700468">
        <w:rPr>
          <w:sz w:val="28"/>
          <w:szCs w:val="28"/>
        </w:rPr>
        <w:t xml:space="preserve">составило </w:t>
      </w:r>
      <w:r w:rsidR="00F74CBF">
        <w:rPr>
          <w:sz w:val="28"/>
          <w:szCs w:val="28"/>
        </w:rPr>
        <w:t>23,</w:t>
      </w:r>
      <w:r w:rsidR="005E25B8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="000F61C0">
        <w:rPr>
          <w:sz w:val="28"/>
          <w:szCs w:val="28"/>
        </w:rPr>
        <w:t>от</w:t>
      </w:r>
      <w:r w:rsidR="000F61C0" w:rsidRPr="00700468">
        <w:rPr>
          <w:sz w:val="28"/>
          <w:szCs w:val="28"/>
        </w:rPr>
        <w:t xml:space="preserve"> законодательно утвержденно</w:t>
      </w:r>
      <w:r w:rsidR="000F61C0">
        <w:rPr>
          <w:sz w:val="28"/>
          <w:szCs w:val="28"/>
        </w:rPr>
        <w:t>го</w:t>
      </w:r>
      <w:r w:rsidR="000F61C0" w:rsidRPr="00700468">
        <w:rPr>
          <w:sz w:val="28"/>
          <w:szCs w:val="28"/>
        </w:rPr>
        <w:t xml:space="preserve"> объем</w:t>
      </w:r>
      <w:r w:rsidR="000F61C0">
        <w:rPr>
          <w:sz w:val="28"/>
          <w:szCs w:val="28"/>
        </w:rPr>
        <w:t>а</w:t>
      </w:r>
      <w:r w:rsidR="000F61C0" w:rsidRPr="00700468">
        <w:rPr>
          <w:sz w:val="28"/>
          <w:szCs w:val="28"/>
        </w:rPr>
        <w:t xml:space="preserve"> расходов.</w:t>
      </w:r>
      <w:r w:rsidR="000F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бюджета фонда за 1 квартал 2022 года по сравнению с соответствующим периодом 2021 года увеличились </w:t>
      </w:r>
      <w:r w:rsidR="00B2019F" w:rsidRPr="008C248F">
        <w:rPr>
          <w:sz w:val="28"/>
          <w:szCs w:val="28"/>
        </w:rPr>
        <w:t xml:space="preserve">на </w:t>
      </w:r>
      <w:r w:rsidR="00A64828">
        <w:rPr>
          <w:sz w:val="28"/>
          <w:szCs w:val="28"/>
        </w:rPr>
        <w:t>37,9</w:t>
      </w:r>
      <w:r w:rsidR="00B2019F" w:rsidRPr="00B2019F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2C5A78">
        <w:rPr>
          <w:sz w:val="28"/>
          <w:szCs w:val="28"/>
        </w:rPr>
        <w:t>0</w:t>
      </w:r>
      <w:r w:rsidR="00A64828">
        <w:rPr>
          <w:sz w:val="28"/>
          <w:szCs w:val="28"/>
        </w:rPr>
        <w:t>,8</w:t>
      </w:r>
      <w:r w:rsidR="00B2019F" w:rsidRPr="00B2019F">
        <w:rPr>
          <w:sz w:val="28"/>
          <w:szCs w:val="28"/>
        </w:rPr>
        <w:t>%</w:t>
      </w:r>
      <w:r w:rsidR="00B2019F" w:rsidRPr="00B2019F">
        <w:rPr>
          <w:spacing w:val="-4"/>
          <w:sz w:val="28"/>
          <w:szCs w:val="28"/>
        </w:rPr>
        <w:t>.</w:t>
      </w:r>
    </w:p>
    <w:p w:rsidR="006C01E8" w:rsidRDefault="006C01E8" w:rsidP="00B2019F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Сложившаяся диспропорция в показателях исполнения доходов и расходов фонда связана с тем, что значительная сумма межбюджетных трансфертов поступила в </w:t>
      </w:r>
      <w:r w:rsidR="005D3358">
        <w:rPr>
          <w:spacing w:val="-4"/>
          <w:sz w:val="28"/>
          <w:szCs w:val="28"/>
        </w:rPr>
        <w:t xml:space="preserve">фонд в </w:t>
      </w:r>
      <w:r>
        <w:rPr>
          <w:spacing w:val="-4"/>
          <w:sz w:val="28"/>
          <w:szCs w:val="28"/>
        </w:rPr>
        <w:t>конце квартала.</w:t>
      </w:r>
    </w:p>
    <w:p w:rsidR="008C248F" w:rsidRDefault="00B2019F" w:rsidP="00B2019F">
      <w:pPr>
        <w:ind w:firstLine="709"/>
        <w:jc w:val="both"/>
        <w:rPr>
          <w:sz w:val="28"/>
          <w:szCs w:val="28"/>
        </w:rPr>
      </w:pPr>
      <w:r w:rsidRPr="00B2019F">
        <w:rPr>
          <w:sz w:val="28"/>
          <w:szCs w:val="28"/>
        </w:rPr>
        <w:t xml:space="preserve">По итогам </w:t>
      </w:r>
      <w:r w:rsidR="007612E2">
        <w:rPr>
          <w:sz w:val="28"/>
          <w:szCs w:val="28"/>
        </w:rPr>
        <w:t xml:space="preserve">исполнения </w:t>
      </w:r>
      <w:r w:rsidRPr="00B2019F">
        <w:rPr>
          <w:sz w:val="28"/>
          <w:szCs w:val="28"/>
        </w:rPr>
        <w:t>бюджет</w:t>
      </w:r>
      <w:r w:rsidR="007612E2"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</w:t>
      </w:r>
      <w:r w:rsidR="00AC3926">
        <w:rPr>
          <w:sz w:val="28"/>
          <w:szCs w:val="28"/>
        </w:rPr>
        <w:t>т</w:t>
      </w:r>
      <w:r w:rsidR="00AC3926" w:rsidRPr="00456199">
        <w:rPr>
          <w:sz w:val="28"/>
          <w:szCs w:val="28"/>
        </w:rPr>
        <w:t xml:space="preserve">ерриториального фонда </w:t>
      </w:r>
      <w:r w:rsidR="00AC3926" w:rsidRPr="00B2019F">
        <w:rPr>
          <w:sz w:val="28"/>
          <w:szCs w:val="28"/>
        </w:rPr>
        <w:t>обязательного медицинского страхования Тульской области</w:t>
      </w:r>
      <w:r w:rsidRPr="00B2019F">
        <w:rPr>
          <w:sz w:val="28"/>
          <w:szCs w:val="28"/>
        </w:rPr>
        <w:t xml:space="preserve"> </w:t>
      </w:r>
      <w:r w:rsidR="007612E2">
        <w:rPr>
          <w:sz w:val="28"/>
          <w:szCs w:val="28"/>
        </w:rPr>
        <w:t xml:space="preserve">за </w:t>
      </w:r>
      <w:r w:rsidR="00A64828">
        <w:rPr>
          <w:sz w:val="28"/>
          <w:szCs w:val="28"/>
        </w:rPr>
        <w:t xml:space="preserve">первый квартал 2022 </w:t>
      </w:r>
      <w:r w:rsidR="007612E2" w:rsidRPr="00B2019F">
        <w:rPr>
          <w:sz w:val="28"/>
          <w:szCs w:val="28"/>
        </w:rPr>
        <w:t xml:space="preserve">года </w:t>
      </w:r>
      <w:r w:rsidR="00A64828">
        <w:rPr>
          <w:sz w:val="28"/>
          <w:szCs w:val="28"/>
        </w:rPr>
        <w:t>про</w:t>
      </w:r>
      <w:r w:rsidR="00D94481">
        <w:rPr>
          <w:sz w:val="28"/>
          <w:szCs w:val="28"/>
        </w:rPr>
        <w:t>фицит</w:t>
      </w:r>
      <w:r w:rsidRPr="00B2019F">
        <w:rPr>
          <w:sz w:val="28"/>
          <w:szCs w:val="28"/>
        </w:rPr>
        <w:t xml:space="preserve"> бюджета </w:t>
      </w:r>
      <w:r w:rsidR="002127D0">
        <w:rPr>
          <w:sz w:val="28"/>
          <w:szCs w:val="28"/>
        </w:rPr>
        <w:t>составил</w:t>
      </w:r>
      <w:r w:rsidRPr="00B2019F">
        <w:rPr>
          <w:sz w:val="28"/>
          <w:szCs w:val="28"/>
        </w:rPr>
        <w:t xml:space="preserve"> </w:t>
      </w:r>
      <w:r w:rsidR="00A64828">
        <w:rPr>
          <w:sz w:val="28"/>
          <w:szCs w:val="28"/>
        </w:rPr>
        <w:t>1 940</w:t>
      </w:r>
      <w:r w:rsidR="006858AF">
        <w:rPr>
          <w:sz w:val="28"/>
          <w:szCs w:val="28"/>
        </w:rPr>
        <w:t>,</w:t>
      </w:r>
      <w:r w:rsidR="00A64828">
        <w:rPr>
          <w:sz w:val="28"/>
          <w:szCs w:val="28"/>
        </w:rPr>
        <w:t>3</w:t>
      </w:r>
      <w:r w:rsidRPr="00B2019F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>. рублей</w:t>
      </w:r>
      <w:r w:rsidR="00AC3926">
        <w:rPr>
          <w:sz w:val="28"/>
          <w:szCs w:val="28"/>
        </w:rPr>
        <w:t>.</w:t>
      </w:r>
    </w:p>
    <w:p w:rsidR="00D85156" w:rsidRDefault="00AC3926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D468C6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D468C6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B2019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</w:t>
      </w:r>
      <w:r w:rsidR="005D3358">
        <w:rPr>
          <w:sz w:val="28"/>
          <w:szCs w:val="28"/>
        </w:rPr>
        <w:t>1</w:t>
      </w:r>
      <w:r w:rsidR="00A64828">
        <w:rPr>
          <w:sz w:val="28"/>
          <w:szCs w:val="28"/>
        </w:rPr>
        <w:t>квартал 2022</w:t>
      </w:r>
      <w:r w:rsidRPr="00A22C93">
        <w:rPr>
          <w:sz w:val="28"/>
          <w:szCs w:val="28"/>
        </w:rPr>
        <w:t xml:space="preserve"> года направлено </w:t>
      </w:r>
      <w:r>
        <w:rPr>
          <w:sz w:val="28"/>
          <w:szCs w:val="28"/>
        </w:rPr>
        <w:t xml:space="preserve">в </w:t>
      </w:r>
      <w:r w:rsidR="002127D0">
        <w:rPr>
          <w:sz w:val="28"/>
          <w:szCs w:val="28"/>
        </w:rPr>
        <w:t>т</w:t>
      </w:r>
      <w:r w:rsidRPr="00456199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ый </w:t>
      </w:r>
      <w:r w:rsidRPr="00456199">
        <w:rPr>
          <w:sz w:val="28"/>
          <w:szCs w:val="28"/>
        </w:rPr>
        <w:t xml:space="preserve">фонд </w:t>
      </w:r>
      <w:r w:rsidRPr="00B2019F">
        <w:rPr>
          <w:sz w:val="28"/>
          <w:szCs w:val="28"/>
        </w:rPr>
        <w:t>обязательного медицинско</w:t>
      </w:r>
      <w:r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C2269E" w:rsidRDefault="00C2269E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4B5023" w:rsidRDefault="004B5023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4B5023" w:rsidRDefault="004B5023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                                      Титова М.В.                07.06.2022</w:t>
      </w:r>
      <w:bookmarkStart w:id="0" w:name="_GoBack"/>
      <w:bookmarkEnd w:id="0"/>
    </w:p>
    <w:p w:rsidR="00C2269E" w:rsidRDefault="00C2269E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C2269E" w:rsidRDefault="00C2269E" w:rsidP="002127D0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sectPr w:rsidR="00C2269E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58" w:rsidRDefault="00D21358" w:rsidP="00460B78">
      <w:r>
        <w:separator/>
      </w:r>
    </w:p>
  </w:endnote>
  <w:endnote w:type="continuationSeparator" w:id="0">
    <w:p w:rsidR="00D21358" w:rsidRDefault="00D21358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58" w:rsidRDefault="00D21358" w:rsidP="00460B78">
      <w:r>
        <w:separator/>
      </w:r>
    </w:p>
  </w:footnote>
  <w:footnote w:type="continuationSeparator" w:id="0">
    <w:p w:rsidR="00D21358" w:rsidRDefault="00D21358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6E1AC6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196"/>
    <w:rsid w:val="000F394E"/>
    <w:rsid w:val="000F4791"/>
    <w:rsid w:val="000F5010"/>
    <w:rsid w:val="000F5FA8"/>
    <w:rsid w:val="000F61C0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371"/>
    <w:rsid w:val="00412501"/>
    <w:rsid w:val="00412ED9"/>
    <w:rsid w:val="00413358"/>
    <w:rsid w:val="00414C5D"/>
    <w:rsid w:val="0041696C"/>
    <w:rsid w:val="004175D2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23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3622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3358"/>
    <w:rsid w:val="005D4337"/>
    <w:rsid w:val="005D4DD7"/>
    <w:rsid w:val="005D6107"/>
    <w:rsid w:val="005D682F"/>
    <w:rsid w:val="005D6EDC"/>
    <w:rsid w:val="005D7842"/>
    <w:rsid w:val="005E0EE0"/>
    <w:rsid w:val="005E17B5"/>
    <w:rsid w:val="005E25B8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01E8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123D"/>
    <w:rsid w:val="00721E54"/>
    <w:rsid w:val="007233E6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5F0F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69E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358"/>
    <w:rsid w:val="00D21F24"/>
    <w:rsid w:val="00D2327C"/>
    <w:rsid w:val="00D2433E"/>
    <w:rsid w:val="00D26D5D"/>
    <w:rsid w:val="00D27092"/>
    <w:rsid w:val="00D274FA"/>
    <w:rsid w:val="00D319EC"/>
    <w:rsid w:val="00D3285F"/>
    <w:rsid w:val="00D32CA0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2205"/>
    <w:rsid w:val="00DA453F"/>
    <w:rsid w:val="00DA64C9"/>
    <w:rsid w:val="00DA66F5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3BB"/>
    <w:rsid w:val="00F71658"/>
    <w:rsid w:val="00F7430C"/>
    <w:rsid w:val="00F74CBF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7471-057D-41DC-8389-0D79DD93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2022-05-23T12:53:00Z</cp:lastPrinted>
  <dcterms:created xsi:type="dcterms:W3CDTF">2022-06-07T08:09:00Z</dcterms:created>
  <dcterms:modified xsi:type="dcterms:W3CDTF">2022-06-07T08:10:00Z</dcterms:modified>
</cp:coreProperties>
</file>