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E9" w:rsidRDefault="00303101" w:rsidP="008E3A9C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Информация </w:t>
      </w:r>
    </w:p>
    <w:p w:rsidR="008E3A9C" w:rsidRDefault="00303101" w:rsidP="008E3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о результатах экспертно-аналитического мероприятия </w:t>
      </w:r>
      <w:r w:rsidRPr="004741D1">
        <w:rPr>
          <w:rFonts w:ascii="Times New Roman" w:hAnsi="Times New Roman" w:cs="Times New Roman"/>
          <w:b/>
          <w:kern w:val="28"/>
          <w:sz w:val="28"/>
          <w:szCs w:val="28"/>
        </w:rPr>
        <w:t>«</w:t>
      </w:r>
      <w:r w:rsidR="002301C2" w:rsidRPr="002301C2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экспертизы проекта закона Тульской области </w:t>
      </w:r>
    </w:p>
    <w:p w:rsidR="002165C4" w:rsidRPr="007C0879" w:rsidRDefault="002301C2" w:rsidP="003B3BE8">
      <w:pPr>
        <w:spacing w:after="36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2301C2">
        <w:rPr>
          <w:rFonts w:ascii="Times New Roman" w:hAnsi="Times New Roman" w:cs="Times New Roman"/>
          <w:b/>
          <w:bCs/>
          <w:sz w:val="28"/>
          <w:szCs w:val="28"/>
        </w:rPr>
        <w:t>«Об исполнении бюджета Тульской области за 20</w:t>
      </w:r>
      <w:r w:rsidR="0053460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6072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301C2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  <w:r w:rsidR="00303101" w:rsidRPr="004741D1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</w:p>
    <w:p w:rsidR="00482C30" w:rsidRPr="00E6072B" w:rsidRDefault="00482C30" w:rsidP="00482C3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6072B">
        <w:rPr>
          <w:rFonts w:ascii="Times New Roman" w:hAnsi="Times New Roman" w:cs="Times New Roman"/>
          <w:kern w:val="28"/>
          <w:sz w:val="28"/>
          <w:szCs w:val="28"/>
        </w:rPr>
        <w:t xml:space="preserve">Экспертно-аналитическое мероприятие проведено </w:t>
      </w:r>
      <w:r w:rsidR="00303101" w:rsidRPr="00E6072B">
        <w:rPr>
          <w:rFonts w:ascii="Times New Roman" w:hAnsi="Times New Roman" w:cs="Times New Roman"/>
          <w:kern w:val="28"/>
          <w:sz w:val="28"/>
          <w:szCs w:val="28"/>
        </w:rPr>
        <w:t>в соответствии с пунктом 1.3.</w:t>
      </w:r>
      <w:r w:rsidR="00E6072B" w:rsidRPr="00E6072B">
        <w:rPr>
          <w:rFonts w:ascii="Times New Roman" w:hAnsi="Times New Roman" w:cs="Times New Roman"/>
          <w:kern w:val="28"/>
          <w:sz w:val="28"/>
          <w:szCs w:val="28"/>
        </w:rPr>
        <w:t>3</w:t>
      </w:r>
      <w:r w:rsidR="00303101" w:rsidRPr="00E6072B">
        <w:rPr>
          <w:rFonts w:ascii="Times New Roman" w:hAnsi="Times New Roman" w:cs="Times New Roman"/>
          <w:kern w:val="28"/>
          <w:sz w:val="28"/>
          <w:szCs w:val="28"/>
        </w:rPr>
        <w:t xml:space="preserve"> Плана работы счетной палаты Тульской области на 202</w:t>
      </w:r>
      <w:r w:rsidR="00E6072B" w:rsidRPr="00E6072B">
        <w:rPr>
          <w:rFonts w:ascii="Times New Roman" w:hAnsi="Times New Roman" w:cs="Times New Roman"/>
          <w:kern w:val="28"/>
          <w:sz w:val="28"/>
          <w:szCs w:val="28"/>
        </w:rPr>
        <w:t>2</w:t>
      </w:r>
      <w:r w:rsidR="00303101" w:rsidRPr="00E607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E6072B">
        <w:rPr>
          <w:rFonts w:ascii="Times New Roman" w:hAnsi="Times New Roman" w:cs="Times New Roman"/>
          <w:kern w:val="28"/>
          <w:sz w:val="28"/>
          <w:szCs w:val="28"/>
        </w:rPr>
        <w:t>год.</w:t>
      </w:r>
    </w:p>
    <w:p w:rsidR="002301C2" w:rsidRPr="00133D91" w:rsidRDefault="00482C30" w:rsidP="00CB3E3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33D91">
        <w:rPr>
          <w:rFonts w:ascii="Times New Roman" w:hAnsi="Times New Roman" w:cs="Times New Roman"/>
          <w:kern w:val="28"/>
          <w:sz w:val="28"/>
          <w:szCs w:val="28"/>
        </w:rPr>
        <w:t>П</w:t>
      </w:r>
      <w:r w:rsidR="00303101" w:rsidRPr="00133D91">
        <w:rPr>
          <w:rFonts w:ascii="Times New Roman" w:hAnsi="Times New Roman" w:cs="Times New Roman"/>
          <w:kern w:val="28"/>
          <w:sz w:val="28"/>
          <w:szCs w:val="28"/>
        </w:rPr>
        <w:t>роект закона Тульской области «</w:t>
      </w:r>
      <w:r w:rsidR="002301C2" w:rsidRPr="00133D91">
        <w:rPr>
          <w:rFonts w:ascii="Times New Roman" w:hAnsi="Times New Roman" w:cs="Times New Roman"/>
          <w:kern w:val="28"/>
          <w:sz w:val="28"/>
          <w:szCs w:val="28"/>
        </w:rPr>
        <w:t>Об исполнении бюджета Тульской области за 20</w:t>
      </w:r>
      <w:r w:rsidR="00534605" w:rsidRPr="00133D91">
        <w:rPr>
          <w:rFonts w:ascii="Times New Roman" w:hAnsi="Times New Roman" w:cs="Times New Roman"/>
          <w:kern w:val="28"/>
          <w:sz w:val="28"/>
          <w:szCs w:val="28"/>
        </w:rPr>
        <w:t>2</w:t>
      </w:r>
      <w:r w:rsidR="00133D91" w:rsidRPr="00133D91">
        <w:rPr>
          <w:rFonts w:ascii="Times New Roman" w:hAnsi="Times New Roman" w:cs="Times New Roman"/>
          <w:kern w:val="28"/>
          <w:sz w:val="28"/>
          <w:szCs w:val="28"/>
        </w:rPr>
        <w:t>1</w:t>
      </w:r>
      <w:r w:rsidR="002301C2" w:rsidRPr="00133D91">
        <w:rPr>
          <w:rFonts w:ascii="Times New Roman" w:hAnsi="Times New Roman" w:cs="Times New Roman"/>
          <w:kern w:val="28"/>
          <w:sz w:val="28"/>
          <w:szCs w:val="28"/>
        </w:rPr>
        <w:t xml:space="preserve"> год</w:t>
      </w:r>
      <w:r w:rsidR="00303101" w:rsidRPr="00133D91">
        <w:rPr>
          <w:rFonts w:ascii="Times New Roman" w:hAnsi="Times New Roman" w:cs="Times New Roman"/>
          <w:kern w:val="28"/>
          <w:sz w:val="28"/>
          <w:szCs w:val="28"/>
        </w:rPr>
        <w:t>» (далее – Законопроект)</w:t>
      </w:r>
      <w:r w:rsidRPr="00133D91">
        <w:rPr>
          <w:rFonts w:ascii="Times New Roman" w:hAnsi="Times New Roman" w:cs="Times New Roman"/>
          <w:kern w:val="28"/>
          <w:sz w:val="28"/>
          <w:szCs w:val="28"/>
        </w:rPr>
        <w:t xml:space="preserve"> и материалы к нему</w:t>
      </w:r>
      <w:r w:rsidR="00CB3E32" w:rsidRPr="00133D91">
        <w:rPr>
          <w:rFonts w:ascii="Times New Roman" w:hAnsi="Times New Roman" w:cs="Times New Roman"/>
          <w:kern w:val="28"/>
          <w:sz w:val="28"/>
          <w:szCs w:val="28"/>
        </w:rPr>
        <w:t>, представленные в с</w:t>
      </w:r>
      <w:r w:rsidR="002301C2" w:rsidRPr="00133D91">
        <w:rPr>
          <w:rFonts w:ascii="Times New Roman" w:hAnsi="Times New Roman" w:cs="Times New Roman"/>
          <w:kern w:val="28"/>
          <w:sz w:val="28"/>
          <w:szCs w:val="28"/>
        </w:rPr>
        <w:t xml:space="preserve">четную палату </w:t>
      </w:r>
      <w:r w:rsidR="00CB3E32" w:rsidRPr="00133D91">
        <w:rPr>
          <w:rFonts w:ascii="Times New Roman" w:hAnsi="Times New Roman" w:cs="Times New Roman"/>
          <w:kern w:val="28"/>
          <w:sz w:val="28"/>
          <w:szCs w:val="28"/>
        </w:rPr>
        <w:t xml:space="preserve">Тульской </w:t>
      </w:r>
      <w:r w:rsidR="002301C2" w:rsidRPr="00133D91">
        <w:rPr>
          <w:rFonts w:ascii="Times New Roman" w:hAnsi="Times New Roman" w:cs="Times New Roman"/>
          <w:kern w:val="28"/>
          <w:sz w:val="28"/>
          <w:szCs w:val="28"/>
        </w:rPr>
        <w:t>области, соответствуют требованиям статьи 31 Закона Тульской области «О бюджетном процессе в Тульской области».</w:t>
      </w:r>
    </w:p>
    <w:p w:rsidR="00482C30" w:rsidRPr="00133D91" w:rsidRDefault="00CB3E32" w:rsidP="00482C30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33D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соответствии с Законопроектом д</w:t>
      </w:r>
      <w:r w:rsidR="00482C30" w:rsidRPr="00133D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оходы бюджета </w:t>
      </w:r>
      <w:r w:rsidRPr="00133D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Тульской </w:t>
      </w:r>
      <w:r w:rsidR="00482C30" w:rsidRPr="00133D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области в 20</w:t>
      </w:r>
      <w:r w:rsidR="00534605" w:rsidRPr="00133D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="00133D91" w:rsidRPr="00133D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</w:t>
      </w:r>
      <w:r w:rsidR="00482C30" w:rsidRPr="00133D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году поступили в объеме </w:t>
      </w:r>
      <w:r w:rsidR="00133D91" w:rsidRPr="00133D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110</w:t>
      </w:r>
      <w:r w:rsidR="00534605" w:rsidRPr="00133D91">
        <w:rPr>
          <w:rFonts w:ascii="Times New Roman" w:hAnsi="Times New Roman"/>
          <w:kern w:val="28"/>
          <w:sz w:val="28"/>
        </w:rPr>
        <w:t>,</w:t>
      </w:r>
      <w:r w:rsidR="00133D91" w:rsidRPr="00133D91">
        <w:rPr>
          <w:rFonts w:ascii="Times New Roman" w:hAnsi="Times New Roman"/>
          <w:kern w:val="28"/>
          <w:sz w:val="28"/>
        </w:rPr>
        <w:t>6</w:t>
      </w:r>
      <w:r w:rsidR="00482C30" w:rsidRPr="00133D91">
        <w:rPr>
          <w:rFonts w:ascii="Times New Roman" w:hAnsi="Times New Roman"/>
          <w:kern w:val="28"/>
          <w:sz w:val="28"/>
        </w:rPr>
        <w:t xml:space="preserve"> </w:t>
      </w:r>
      <w:r w:rsidR="00534605" w:rsidRPr="00133D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млрд</w:t>
      </w:r>
      <w:r w:rsidR="00482C30" w:rsidRPr="00133D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рублей, расходы составили </w:t>
      </w:r>
      <w:r w:rsidR="00133D91" w:rsidRPr="00133D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105</w:t>
      </w:r>
      <w:r w:rsidR="00534605" w:rsidRPr="00133D91">
        <w:rPr>
          <w:rFonts w:ascii="Times New Roman" w:hAnsi="Times New Roman"/>
          <w:kern w:val="28"/>
          <w:sz w:val="28"/>
        </w:rPr>
        <w:t>,</w:t>
      </w:r>
      <w:r w:rsidR="00133D91" w:rsidRPr="00133D91">
        <w:rPr>
          <w:rFonts w:ascii="Times New Roman" w:hAnsi="Times New Roman"/>
          <w:kern w:val="28"/>
          <w:sz w:val="28"/>
        </w:rPr>
        <w:t>7</w:t>
      </w:r>
      <w:r w:rsidR="00482C30" w:rsidRPr="00133D91">
        <w:rPr>
          <w:rFonts w:ascii="Times New Roman" w:hAnsi="Times New Roman"/>
          <w:kern w:val="28"/>
          <w:sz w:val="28"/>
        </w:rPr>
        <w:t xml:space="preserve"> </w:t>
      </w:r>
      <w:r w:rsidR="00534605" w:rsidRPr="00133D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млрд</w:t>
      </w:r>
      <w:r w:rsidR="00482C30" w:rsidRPr="00133D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рублей, бюджет области исполнен </w:t>
      </w:r>
      <w:r w:rsidR="00133D91" w:rsidRPr="00133D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 превышением доходов над расходами (</w:t>
      </w:r>
      <w:r w:rsidR="009643E3" w:rsidRPr="009643E3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>с</w:t>
      </w:r>
      <w:r w:rsidR="009643E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133D91" w:rsidRPr="009643E3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>профицит</w:t>
      </w:r>
      <w:r w:rsidR="009643E3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>ом</w:t>
      </w:r>
      <w:r w:rsidR="00133D91" w:rsidRPr="00133D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) </w:t>
      </w:r>
      <w:r w:rsidR="00482C30" w:rsidRPr="00133D91">
        <w:rPr>
          <w:rFonts w:ascii="Times New Roman" w:hAnsi="Times New Roman"/>
          <w:kern w:val="28"/>
          <w:sz w:val="28"/>
        </w:rPr>
        <w:t xml:space="preserve">в размере </w:t>
      </w:r>
      <w:r w:rsidR="00133D91" w:rsidRPr="00133D91">
        <w:rPr>
          <w:rFonts w:ascii="Times New Roman" w:hAnsi="Times New Roman"/>
          <w:kern w:val="28"/>
          <w:sz w:val="28"/>
        </w:rPr>
        <w:t>4</w:t>
      </w:r>
      <w:r w:rsidR="00534605" w:rsidRPr="00133D9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33D91" w:rsidRPr="00133D9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534605" w:rsidRPr="00133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млрд</w:t>
      </w:r>
      <w:r w:rsidR="00482C30" w:rsidRPr="00133D91">
        <w:rPr>
          <w:rFonts w:ascii="Times New Roman" w:hAnsi="Times New Roman"/>
          <w:kern w:val="28"/>
          <w:sz w:val="28"/>
        </w:rPr>
        <w:t>. рублей</w:t>
      </w:r>
      <w:r w:rsidR="00482C30" w:rsidRPr="00133D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482C30" w:rsidRPr="00133D91" w:rsidRDefault="00482C30" w:rsidP="00482C3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33D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 законодательно утвержденному объему доходов фактические поступления доходов в 20</w:t>
      </w:r>
      <w:r w:rsidR="00534605" w:rsidRPr="00133D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="00133D91" w:rsidRPr="00133D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</w:t>
      </w:r>
      <w:r w:rsidRPr="00133D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году составили </w:t>
      </w:r>
      <w:r w:rsidR="00534605" w:rsidRPr="00133D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103,4</w:t>
      </w:r>
      <w:r w:rsidRPr="00133D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%</w:t>
      </w:r>
      <w:r w:rsidR="00CB3E32" w:rsidRPr="00133D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</w:t>
      </w:r>
      <w:r w:rsidRPr="00133D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 уровню 20</w:t>
      </w:r>
      <w:r w:rsidR="00133D91" w:rsidRPr="00133D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</w:t>
      </w:r>
      <w:r w:rsidRPr="00133D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года – </w:t>
      </w:r>
      <w:r w:rsidR="00D90EBC" w:rsidRPr="00133D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11</w:t>
      </w:r>
      <w:r w:rsidR="00133D91" w:rsidRPr="00133D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7</w:t>
      </w:r>
      <w:r w:rsidR="00D90EBC" w:rsidRPr="00133D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</w:t>
      </w:r>
      <w:r w:rsidR="00133D91" w:rsidRPr="00133D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Pr="00133D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%</w:t>
      </w:r>
      <w:r w:rsidR="00035D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(на 16,2 </w:t>
      </w:r>
      <w:proofErr w:type="spellStart"/>
      <w:r w:rsidR="00035D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млрд.рублей</w:t>
      </w:r>
      <w:proofErr w:type="spellEnd"/>
      <w:r w:rsidR="00035D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больше, в том числе по налоговым и неналоговым доходам – на 12,9 млрд. рублей, по безвозмездным поступлениям – на 3,3 </w:t>
      </w:r>
      <w:proofErr w:type="spellStart"/>
      <w:r w:rsidR="00035D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млрд.рублей</w:t>
      </w:r>
      <w:proofErr w:type="spellEnd"/>
      <w:r w:rsidR="00035D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)</w:t>
      </w:r>
      <w:r w:rsidRPr="00133D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482C30" w:rsidRPr="00B26973" w:rsidRDefault="00482C30" w:rsidP="00482C30">
      <w:pPr>
        <w:tabs>
          <w:tab w:val="left" w:pos="1134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2697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Расходы бюджета области в 20</w:t>
      </w:r>
      <w:r w:rsidR="00D90EBC" w:rsidRPr="00B2697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="00B26973" w:rsidRPr="00B2697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</w:t>
      </w:r>
      <w:r w:rsidRPr="00B2697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году составили 9</w:t>
      </w:r>
      <w:r w:rsidR="00B26973" w:rsidRPr="00B2697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6</w:t>
      </w:r>
      <w:r w:rsidRPr="00B2697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</w:t>
      </w:r>
      <w:r w:rsidR="00B26973" w:rsidRPr="00B2697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9</w:t>
      </w:r>
      <w:r w:rsidRPr="00B2697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% к законодательно утвержденному объему расходов</w:t>
      </w:r>
      <w:r w:rsidR="00CB3E32" w:rsidRPr="00B2697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к уровню 20</w:t>
      </w:r>
      <w:r w:rsidR="00B26973" w:rsidRPr="00B2697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</w:t>
      </w:r>
      <w:r w:rsidR="00CB3E32" w:rsidRPr="00B2697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года </w:t>
      </w:r>
      <w:r w:rsidR="00D90EBC" w:rsidRPr="00B2697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</w:t>
      </w:r>
      <w:r w:rsidR="00B26973" w:rsidRPr="00B2697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09</w:t>
      </w:r>
      <w:r w:rsidR="00D90EBC" w:rsidRPr="00B2697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</w:t>
      </w:r>
      <w:r w:rsidR="00B26973" w:rsidRPr="00B2697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9</w:t>
      </w:r>
      <w:r w:rsidR="00CB3E32" w:rsidRPr="00B2697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%</w:t>
      </w:r>
      <w:r w:rsidR="00035D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(больше на 9,5 млрд. рублей)</w:t>
      </w:r>
      <w:r w:rsidR="00CB3E32" w:rsidRPr="00B2697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Pr="00B2697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D530F0" w:rsidRPr="00080050" w:rsidRDefault="00D530F0" w:rsidP="00D530F0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lang w:eastAsia="ru-RU"/>
        </w:rPr>
      </w:pPr>
      <w:r w:rsidRPr="00080050">
        <w:rPr>
          <w:rFonts w:ascii="Times New Roman" w:eastAsia="Calibri" w:hAnsi="Times New Roman" w:cs="Times New Roman"/>
          <w:kern w:val="28"/>
          <w:sz w:val="28"/>
          <w:lang w:eastAsia="ru-RU"/>
        </w:rPr>
        <w:t>Кассовые расходы на исполнение публичных нормативных обязательств составили 10,</w:t>
      </w:r>
      <w:r w:rsidR="00080050" w:rsidRPr="00080050">
        <w:rPr>
          <w:rFonts w:ascii="Times New Roman" w:eastAsia="Calibri" w:hAnsi="Times New Roman" w:cs="Times New Roman"/>
          <w:kern w:val="28"/>
          <w:sz w:val="28"/>
          <w:lang w:eastAsia="ru-RU"/>
        </w:rPr>
        <w:t>9</w:t>
      </w:r>
      <w:r w:rsidRPr="00080050">
        <w:rPr>
          <w:rFonts w:ascii="Times New Roman" w:eastAsia="Calibri" w:hAnsi="Times New Roman" w:cs="Times New Roman"/>
          <w:kern w:val="28"/>
          <w:sz w:val="28"/>
          <w:lang w:eastAsia="ru-RU"/>
        </w:rPr>
        <w:t xml:space="preserve"> млрд. рублей, или 99% к законодательно утвержденному объему, к уровню аналогичных расходов 20</w:t>
      </w:r>
      <w:r w:rsidR="00080050" w:rsidRPr="00080050">
        <w:rPr>
          <w:rFonts w:ascii="Times New Roman" w:eastAsia="Calibri" w:hAnsi="Times New Roman" w:cs="Times New Roman"/>
          <w:kern w:val="28"/>
          <w:sz w:val="28"/>
          <w:lang w:eastAsia="ru-RU"/>
        </w:rPr>
        <w:t>20</w:t>
      </w:r>
      <w:r w:rsidRPr="00080050">
        <w:rPr>
          <w:rFonts w:ascii="Times New Roman" w:eastAsia="Calibri" w:hAnsi="Times New Roman" w:cs="Times New Roman"/>
          <w:kern w:val="28"/>
          <w:sz w:val="28"/>
          <w:lang w:eastAsia="ru-RU"/>
        </w:rPr>
        <w:t xml:space="preserve"> года – 1</w:t>
      </w:r>
      <w:r w:rsidR="00080050" w:rsidRPr="00080050">
        <w:rPr>
          <w:rFonts w:ascii="Times New Roman" w:eastAsia="Calibri" w:hAnsi="Times New Roman" w:cs="Times New Roman"/>
          <w:kern w:val="28"/>
          <w:sz w:val="28"/>
          <w:lang w:eastAsia="ru-RU"/>
        </w:rPr>
        <w:t>03</w:t>
      </w:r>
      <w:r w:rsidRPr="00080050">
        <w:rPr>
          <w:rFonts w:ascii="Times New Roman" w:eastAsia="Calibri" w:hAnsi="Times New Roman" w:cs="Times New Roman"/>
          <w:kern w:val="28"/>
          <w:sz w:val="28"/>
          <w:lang w:eastAsia="ru-RU"/>
        </w:rPr>
        <w:t>,</w:t>
      </w:r>
      <w:r w:rsidR="00080050" w:rsidRPr="00080050">
        <w:rPr>
          <w:rFonts w:ascii="Times New Roman" w:eastAsia="Calibri" w:hAnsi="Times New Roman" w:cs="Times New Roman"/>
          <w:kern w:val="28"/>
          <w:sz w:val="28"/>
          <w:lang w:eastAsia="ru-RU"/>
        </w:rPr>
        <w:t>8</w:t>
      </w:r>
      <w:r w:rsidRPr="00080050">
        <w:rPr>
          <w:rFonts w:ascii="Times New Roman" w:eastAsia="Calibri" w:hAnsi="Times New Roman" w:cs="Times New Roman"/>
          <w:kern w:val="28"/>
          <w:sz w:val="28"/>
          <w:lang w:eastAsia="ru-RU"/>
        </w:rPr>
        <w:t xml:space="preserve">%, больше на </w:t>
      </w:r>
      <w:r w:rsidR="00080050" w:rsidRPr="00080050">
        <w:rPr>
          <w:rFonts w:ascii="Times New Roman" w:eastAsia="Calibri" w:hAnsi="Times New Roman" w:cs="Times New Roman"/>
          <w:kern w:val="28"/>
          <w:sz w:val="28"/>
          <w:lang w:eastAsia="ru-RU"/>
        </w:rPr>
        <w:t>0</w:t>
      </w:r>
      <w:r w:rsidRPr="00080050">
        <w:rPr>
          <w:rFonts w:ascii="Times New Roman" w:eastAsia="Calibri" w:hAnsi="Times New Roman" w:cs="Times New Roman"/>
          <w:kern w:val="28"/>
          <w:sz w:val="28"/>
          <w:lang w:eastAsia="ru-RU"/>
        </w:rPr>
        <w:t>,</w:t>
      </w:r>
      <w:r w:rsidR="00080050" w:rsidRPr="00080050">
        <w:rPr>
          <w:rFonts w:ascii="Times New Roman" w:eastAsia="Calibri" w:hAnsi="Times New Roman" w:cs="Times New Roman"/>
          <w:kern w:val="28"/>
          <w:sz w:val="28"/>
          <w:lang w:eastAsia="ru-RU"/>
        </w:rPr>
        <w:t>4</w:t>
      </w:r>
      <w:r w:rsidRPr="00080050">
        <w:rPr>
          <w:rFonts w:ascii="Times New Roman" w:eastAsia="Calibri" w:hAnsi="Times New Roman" w:cs="Times New Roman"/>
          <w:kern w:val="28"/>
          <w:sz w:val="28"/>
          <w:lang w:eastAsia="ru-RU"/>
        </w:rPr>
        <w:t xml:space="preserve"> млрд. рублей, </w:t>
      </w:r>
      <w:r w:rsidR="00080050" w:rsidRPr="00080050">
        <w:rPr>
          <w:rFonts w:ascii="Times New Roman" w:eastAsia="Calibri" w:hAnsi="Times New Roman" w:cs="Times New Roman"/>
          <w:kern w:val="28"/>
          <w:sz w:val="28"/>
          <w:lang w:eastAsia="ru-RU"/>
        </w:rPr>
        <w:t>что в основном обусловлено ежегодной индексацией отдельных видов выплат</w:t>
      </w:r>
      <w:r w:rsidRPr="00080050">
        <w:rPr>
          <w:rFonts w:ascii="Times New Roman" w:eastAsia="Calibri" w:hAnsi="Times New Roman" w:cs="Times New Roman"/>
          <w:kern w:val="28"/>
          <w:sz w:val="28"/>
          <w:lang w:eastAsia="ru-RU"/>
        </w:rPr>
        <w:t>.</w:t>
      </w:r>
    </w:p>
    <w:p w:rsidR="00A91109" w:rsidRDefault="00482C30" w:rsidP="00A91109">
      <w:pPr>
        <w:spacing w:before="120" w:after="0" w:line="240" w:lineRule="auto"/>
        <w:ind w:firstLine="709"/>
        <w:jc w:val="both"/>
        <w:rPr>
          <w:rFonts w:ascii="Times New Roman" w:hAnsi="Times New Roman"/>
          <w:kern w:val="28"/>
          <w:sz w:val="28"/>
          <w:highlight w:val="yellow"/>
        </w:rPr>
      </w:pPr>
      <w:r w:rsidRPr="00A91109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>Программные расходы в 20</w:t>
      </w:r>
      <w:r w:rsidR="00D90EBC" w:rsidRPr="00A91109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>2</w:t>
      </w:r>
      <w:r w:rsidR="004C7B09" w:rsidRPr="00A91109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>1</w:t>
      </w:r>
      <w:r w:rsidRPr="00A91109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 xml:space="preserve"> году составили </w:t>
      </w:r>
      <w:r w:rsidR="004C7B09" w:rsidRPr="00A91109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 xml:space="preserve">99,0 </w:t>
      </w:r>
      <w:r w:rsidR="005125CD" w:rsidRPr="00A91109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>млрд</w:t>
      </w:r>
      <w:r w:rsidRPr="00A91109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>. рублей в рамках реализации 3</w:t>
      </w:r>
      <w:r w:rsidR="004C7B09" w:rsidRPr="00A91109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>2</w:t>
      </w:r>
      <w:r w:rsidRPr="00A91109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 xml:space="preserve"> Госпрограмм. По сравнению с 20</w:t>
      </w:r>
      <w:r w:rsidR="004C7B09" w:rsidRPr="00A91109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>20</w:t>
      </w:r>
      <w:r w:rsidRPr="00A91109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 xml:space="preserve"> годом расходы на реализацию Госпрограмм увеличились на </w:t>
      </w:r>
      <w:r w:rsidR="005125CD" w:rsidRPr="00A91109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>1</w:t>
      </w:r>
      <w:r w:rsidR="004C7B09" w:rsidRPr="00A91109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>0,</w:t>
      </w:r>
      <w:r w:rsidR="005125CD" w:rsidRPr="00A91109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>5</w:t>
      </w:r>
      <w:r w:rsidRPr="00A91109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>%</w:t>
      </w:r>
      <w:r w:rsidR="00035DFD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 xml:space="preserve"> (на </w:t>
      </w:r>
      <w:r w:rsidR="00B06318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 xml:space="preserve">9,4 </w:t>
      </w:r>
      <w:proofErr w:type="spellStart"/>
      <w:r w:rsidR="00B06318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>млрд.рублей</w:t>
      </w:r>
      <w:proofErr w:type="spellEnd"/>
      <w:r w:rsidR="00035DFD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>)</w:t>
      </w:r>
      <w:r w:rsidR="00A91109" w:rsidRPr="00A91109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>.</w:t>
      </w:r>
      <w:r w:rsidRPr="00A9110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A91109" w:rsidRPr="00A91109">
        <w:rPr>
          <w:rFonts w:ascii="Times New Roman" w:hAnsi="Times New Roman"/>
          <w:spacing w:val="-4"/>
          <w:sz w:val="28"/>
          <w:szCs w:val="28"/>
          <w:lang w:eastAsia="ru-RU"/>
        </w:rPr>
        <w:t>Доля программных расходов в общем объеме кассовых расходов бюджета области в 2021 года составила 93,7% (в 2020 году – 93,1%).</w:t>
      </w:r>
    </w:p>
    <w:p w:rsidR="007A1C21" w:rsidRPr="001707CE" w:rsidRDefault="007A1C21" w:rsidP="007A1C21">
      <w:pPr>
        <w:tabs>
          <w:tab w:val="left" w:pos="1134"/>
          <w:tab w:val="left" w:pos="1276"/>
        </w:tabs>
        <w:spacing w:before="60" w:after="0" w:line="240" w:lineRule="auto"/>
        <w:ind w:firstLine="709"/>
        <w:jc w:val="both"/>
        <w:rPr>
          <w:rFonts w:ascii="Times New Roman" w:hAnsi="Times New Roman"/>
          <w:kern w:val="28"/>
          <w:sz w:val="28"/>
        </w:rPr>
      </w:pPr>
      <w:r w:rsidRPr="00BC66C5">
        <w:rPr>
          <w:rFonts w:ascii="Times New Roman" w:hAnsi="Times New Roman"/>
          <w:kern w:val="28"/>
          <w:sz w:val="28"/>
        </w:rPr>
        <w:t>Расходы бюджета области на реализацию национальных проектов в 202</w:t>
      </w:r>
      <w:r w:rsidR="0017537C" w:rsidRPr="00BC66C5">
        <w:rPr>
          <w:rFonts w:ascii="Times New Roman" w:hAnsi="Times New Roman"/>
          <w:kern w:val="28"/>
          <w:sz w:val="28"/>
        </w:rPr>
        <w:t>1</w:t>
      </w:r>
      <w:r w:rsidRPr="00BC66C5">
        <w:rPr>
          <w:rFonts w:ascii="Times New Roman" w:hAnsi="Times New Roman"/>
          <w:kern w:val="28"/>
          <w:sz w:val="28"/>
        </w:rPr>
        <w:t xml:space="preserve"> году в целом составили </w:t>
      </w:r>
      <w:r w:rsidR="0017537C" w:rsidRPr="00BC66C5">
        <w:rPr>
          <w:rFonts w:ascii="Times New Roman" w:hAnsi="Times New Roman"/>
          <w:kern w:val="28"/>
          <w:sz w:val="28"/>
        </w:rPr>
        <w:t xml:space="preserve">14,2 </w:t>
      </w:r>
      <w:r w:rsidRPr="00BC66C5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млрд. рублей, или </w:t>
      </w:r>
      <w:r w:rsidR="00BC66C5" w:rsidRPr="00BC66C5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92,6</w:t>
      </w:r>
      <w:r w:rsidRPr="00BC66C5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% от законодательно утвержденных значений, </w:t>
      </w:r>
      <w:r w:rsidRPr="00BC66C5">
        <w:rPr>
          <w:rFonts w:ascii="Times New Roman" w:eastAsia="Calibri" w:hAnsi="Times New Roman" w:cs="Times New Roman"/>
          <w:kern w:val="28"/>
          <w:sz w:val="28"/>
          <w:lang w:eastAsia="ru-RU"/>
        </w:rPr>
        <w:t xml:space="preserve">к уровню </w:t>
      </w:r>
      <w:r w:rsidR="0017537C" w:rsidRPr="00BC66C5">
        <w:rPr>
          <w:rFonts w:ascii="Times New Roman" w:eastAsia="Calibri" w:hAnsi="Times New Roman" w:cs="Times New Roman"/>
          <w:kern w:val="28"/>
          <w:sz w:val="28"/>
          <w:lang w:eastAsia="ru-RU"/>
        </w:rPr>
        <w:t>2</w:t>
      </w:r>
      <w:r w:rsidR="0017537C" w:rsidRPr="0017537C">
        <w:rPr>
          <w:rFonts w:ascii="Times New Roman" w:eastAsia="Calibri" w:hAnsi="Times New Roman" w:cs="Times New Roman"/>
          <w:kern w:val="28"/>
          <w:sz w:val="28"/>
          <w:lang w:eastAsia="ru-RU"/>
        </w:rPr>
        <w:t>020 года расходы на реализацию национальных проектов увеличились на 1,</w:t>
      </w:r>
      <w:r w:rsidR="009643E3">
        <w:rPr>
          <w:rFonts w:ascii="Times New Roman" w:eastAsia="Calibri" w:hAnsi="Times New Roman" w:cs="Times New Roman"/>
          <w:kern w:val="28"/>
          <w:sz w:val="28"/>
          <w:lang w:eastAsia="ru-RU"/>
        </w:rPr>
        <w:t>6</w:t>
      </w:r>
      <w:r w:rsidR="0017537C" w:rsidRPr="0017537C">
        <w:rPr>
          <w:rFonts w:ascii="Times New Roman" w:eastAsia="Calibri" w:hAnsi="Times New Roman" w:cs="Times New Roman"/>
          <w:kern w:val="28"/>
          <w:sz w:val="28"/>
          <w:lang w:eastAsia="ru-RU"/>
        </w:rPr>
        <w:t xml:space="preserve"> </w:t>
      </w:r>
      <w:r w:rsidR="009643E3">
        <w:rPr>
          <w:rFonts w:ascii="Times New Roman" w:eastAsia="Calibri" w:hAnsi="Times New Roman" w:cs="Times New Roman"/>
          <w:kern w:val="28"/>
          <w:sz w:val="28"/>
          <w:lang w:eastAsia="ru-RU"/>
        </w:rPr>
        <w:t>млрд</w:t>
      </w:r>
      <w:r w:rsidR="0017537C" w:rsidRPr="0017537C">
        <w:rPr>
          <w:rFonts w:ascii="Times New Roman" w:eastAsia="Calibri" w:hAnsi="Times New Roman" w:cs="Times New Roman"/>
          <w:kern w:val="28"/>
          <w:sz w:val="28"/>
          <w:lang w:eastAsia="ru-RU"/>
        </w:rPr>
        <w:t>. рублей, или на 12,4</w:t>
      </w:r>
      <w:r w:rsidR="0017537C" w:rsidRPr="009643E3">
        <w:rPr>
          <w:rFonts w:ascii="Times New Roman" w:eastAsia="Calibri" w:hAnsi="Times New Roman" w:cs="Times New Roman"/>
          <w:kern w:val="28"/>
          <w:sz w:val="28"/>
          <w:lang w:eastAsia="ru-RU"/>
        </w:rPr>
        <w:t xml:space="preserve">%. </w:t>
      </w:r>
      <w:r w:rsidRPr="009643E3">
        <w:rPr>
          <w:rFonts w:ascii="Times New Roman" w:hAnsi="Times New Roman"/>
          <w:kern w:val="28"/>
          <w:sz w:val="28"/>
        </w:rPr>
        <w:t xml:space="preserve"> </w:t>
      </w:r>
      <w:r w:rsidR="0017537C" w:rsidRPr="009643E3">
        <w:rPr>
          <w:rFonts w:ascii="Times New Roman" w:hAnsi="Times New Roman"/>
          <w:kern w:val="28"/>
          <w:sz w:val="28"/>
        </w:rPr>
        <w:t>В</w:t>
      </w:r>
      <w:r w:rsidR="0017537C" w:rsidRPr="0017537C">
        <w:rPr>
          <w:rFonts w:ascii="Times New Roman" w:hAnsi="Times New Roman"/>
          <w:kern w:val="28"/>
          <w:sz w:val="28"/>
        </w:rPr>
        <w:t xml:space="preserve"> общем объеме расходов бюджета области доля расходов на реализацию национальных проектов в 2021 году увеличилась с 13,2% (</w:t>
      </w:r>
      <w:r w:rsidR="0017537C" w:rsidRPr="00BC66C5">
        <w:rPr>
          <w:rFonts w:ascii="Times New Roman" w:hAnsi="Times New Roman"/>
          <w:kern w:val="28"/>
        </w:rPr>
        <w:t>в 2020 году</w:t>
      </w:r>
      <w:r w:rsidR="0017537C" w:rsidRPr="0017537C">
        <w:rPr>
          <w:rFonts w:ascii="Times New Roman" w:hAnsi="Times New Roman"/>
          <w:kern w:val="28"/>
          <w:sz w:val="28"/>
        </w:rPr>
        <w:t>) до 13,5%.</w:t>
      </w:r>
      <w:r w:rsidR="0017537C">
        <w:rPr>
          <w:rFonts w:ascii="Times New Roman" w:hAnsi="Times New Roman"/>
          <w:kern w:val="28"/>
          <w:sz w:val="28"/>
        </w:rPr>
        <w:t xml:space="preserve"> </w:t>
      </w:r>
      <w:r w:rsidRPr="001707CE">
        <w:rPr>
          <w:rFonts w:ascii="Times New Roman" w:hAnsi="Times New Roman"/>
          <w:kern w:val="28"/>
          <w:sz w:val="28"/>
        </w:rPr>
        <w:t xml:space="preserve">Расходы осуществлялись в рамках реализации </w:t>
      </w:r>
      <w:r w:rsidR="001707CE" w:rsidRPr="001707CE">
        <w:rPr>
          <w:rFonts w:ascii="Times New Roman" w:hAnsi="Times New Roman"/>
          <w:kern w:val="28"/>
          <w:sz w:val="28"/>
        </w:rPr>
        <w:t>34</w:t>
      </w:r>
      <w:r w:rsidRPr="001707CE">
        <w:rPr>
          <w:rFonts w:ascii="Times New Roman" w:hAnsi="Times New Roman"/>
          <w:kern w:val="28"/>
          <w:sz w:val="28"/>
        </w:rPr>
        <w:t xml:space="preserve"> региональных проектов</w:t>
      </w:r>
      <w:r w:rsidR="001B367C" w:rsidRPr="001707CE">
        <w:rPr>
          <w:rFonts w:ascii="Times New Roman" w:hAnsi="Times New Roman"/>
          <w:kern w:val="28"/>
          <w:sz w:val="28"/>
        </w:rPr>
        <w:t>, в</w:t>
      </w:r>
      <w:r w:rsidRPr="001707CE">
        <w:rPr>
          <w:rFonts w:ascii="Times New Roman" w:hAnsi="Times New Roman"/>
          <w:kern w:val="28"/>
          <w:sz w:val="28"/>
        </w:rPr>
        <w:t xml:space="preserve"> 20</w:t>
      </w:r>
      <w:r w:rsidR="0017537C" w:rsidRPr="001707CE">
        <w:rPr>
          <w:rFonts w:ascii="Times New Roman" w:hAnsi="Times New Roman"/>
          <w:kern w:val="28"/>
          <w:sz w:val="28"/>
        </w:rPr>
        <w:t>20</w:t>
      </w:r>
      <w:r w:rsidRPr="001707CE">
        <w:rPr>
          <w:rFonts w:ascii="Times New Roman" w:hAnsi="Times New Roman"/>
          <w:kern w:val="28"/>
          <w:sz w:val="28"/>
        </w:rPr>
        <w:t xml:space="preserve"> году – 3</w:t>
      </w:r>
      <w:r w:rsidR="0017537C" w:rsidRPr="001707CE">
        <w:rPr>
          <w:rFonts w:ascii="Times New Roman" w:hAnsi="Times New Roman"/>
          <w:kern w:val="28"/>
          <w:sz w:val="28"/>
        </w:rPr>
        <w:t>8</w:t>
      </w:r>
      <w:r w:rsidRPr="001707CE">
        <w:rPr>
          <w:rFonts w:ascii="Times New Roman" w:hAnsi="Times New Roman"/>
          <w:kern w:val="28"/>
          <w:sz w:val="28"/>
        </w:rPr>
        <w:t xml:space="preserve"> региональных проектов.</w:t>
      </w:r>
    </w:p>
    <w:p w:rsidR="007A2E5B" w:rsidRPr="00E6072B" w:rsidRDefault="00482C30" w:rsidP="00482C30">
      <w:pPr>
        <w:tabs>
          <w:tab w:val="left" w:pos="1134"/>
          <w:tab w:val="center" w:pos="127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highlight w:val="yellow"/>
        </w:rPr>
      </w:pPr>
      <w:r w:rsidRPr="007A2E5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Расходы бюджета области на межбюджетные трансферты бюджетам муниципальных районов (городских округов) составили </w:t>
      </w:r>
      <w:r w:rsidR="0076111F" w:rsidRPr="007A2E5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29,0 </w:t>
      </w:r>
      <w:r w:rsidR="001B367C" w:rsidRPr="007A2E5B">
        <w:rPr>
          <w:rFonts w:ascii="Times New Roman" w:eastAsia="Calibri" w:hAnsi="Times New Roman" w:cs="Times New Roman"/>
          <w:kern w:val="28"/>
          <w:sz w:val="28"/>
        </w:rPr>
        <w:t>млрд.</w:t>
      </w:r>
      <w:r w:rsidRPr="007A2E5B">
        <w:rPr>
          <w:rFonts w:ascii="Times New Roman" w:eastAsia="Calibri" w:hAnsi="Times New Roman" w:cs="Times New Roman"/>
          <w:kern w:val="28"/>
          <w:sz w:val="28"/>
        </w:rPr>
        <w:t xml:space="preserve"> рублей, или </w:t>
      </w:r>
      <w:r w:rsidR="007A2E5B" w:rsidRPr="007A2E5B">
        <w:rPr>
          <w:rFonts w:ascii="Times New Roman" w:eastAsia="Calibri" w:hAnsi="Times New Roman" w:cs="Times New Roman"/>
          <w:kern w:val="28"/>
          <w:sz w:val="28"/>
        </w:rPr>
        <w:t>93,8</w:t>
      </w:r>
      <w:r w:rsidRPr="007A2E5B">
        <w:rPr>
          <w:rFonts w:ascii="Times New Roman" w:eastAsia="Calibri" w:hAnsi="Times New Roman" w:cs="Times New Roman"/>
          <w:kern w:val="28"/>
          <w:sz w:val="28"/>
        </w:rPr>
        <w:t xml:space="preserve">% </w:t>
      </w:r>
      <w:r w:rsidRPr="007A2E5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от </w:t>
      </w:r>
      <w:r w:rsidR="001D70EE" w:rsidRPr="007A2E5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законодательно </w:t>
      </w:r>
      <w:r w:rsidR="00DC3B3D" w:rsidRPr="007A2E5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утвержденных</w:t>
      </w:r>
      <w:r w:rsidR="001D70EE" w:rsidRPr="007A2E5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назначений</w:t>
      </w:r>
      <w:r w:rsidRPr="007A2E5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r w:rsidR="007A2E5B" w:rsidRPr="007A2E5B">
        <w:rPr>
          <w:rFonts w:ascii="Times New Roman" w:eastAsia="Calibri" w:hAnsi="Times New Roman" w:cs="Times New Roman"/>
          <w:kern w:val="28"/>
          <w:sz w:val="28"/>
        </w:rPr>
        <w:t>К уровню 2020 года указанные расходы увеличились на 3</w:t>
      </w:r>
      <w:r w:rsidR="009643E3">
        <w:rPr>
          <w:rFonts w:ascii="Times New Roman" w:eastAsia="Calibri" w:hAnsi="Times New Roman" w:cs="Times New Roman"/>
          <w:kern w:val="28"/>
          <w:sz w:val="28"/>
        </w:rPr>
        <w:t>,</w:t>
      </w:r>
      <w:r w:rsidR="007A2E5B" w:rsidRPr="007A2E5B">
        <w:rPr>
          <w:rFonts w:ascii="Times New Roman" w:eastAsia="Calibri" w:hAnsi="Times New Roman" w:cs="Times New Roman"/>
          <w:kern w:val="28"/>
          <w:sz w:val="28"/>
        </w:rPr>
        <w:t>1</w:t>
      </w:r>
      <w:r w:rsidR="007A2E5B">
        <w:rPr>
          <w:rFonts w:ascii="Times New Roman" w:eastAsia="Calibri" w:hAnsi="Times New Roman" w:cs="Times New Roman"/>
          <w:kern w:val="28"/>
          <w:sz w:val="28"/>
        </w:rPr>
        <w:t xml:space="preserve"> </w:t>
      </w:r>
      <w:r w:rsidR="009643E3">
        <w:rPr>
          <w:rFonts w:ascii="Times New Roman" w:eastAsia="Calibri" w:hAnsi="Times New Roman" w:cs="Times New Roman"/>
          <w:kern w:val="28"/>
          <w:sz w:val="28"/>
        </w:rPr>
        <w:t>млрд</w:t>
      </w:r>
      <w:r w:rsidR="007A2E5B">
        <w:rPr>
          <w:rFonts w:ascii="Times New Roman" w:eastAsia="Calibri" w:hAnsi="Times New Roman" w:cs="Times New Roman"/>
          <w:kern w:val="28"/>
          <w:sz w:val="28"/>
        </w:rPr>
        <w:t>. рублей, или на 12,1%.</w:t>
      </w:r>
      <w:r w:rsidRPr="007A2E5B">
        <w:rPr>
          <w:rFonts w:ascii="Times New Roman" w:eastAsia="Calibri" w:hAnsi="Times New Roman" w:cs="Times New Roman"/>
          <w:kern w:val="28"/>
          <w:sz w:val="28"/>
        </w:rPr>
        <w:t xml:space="preserve"> </w:t>
      </w:r>
      <w:r w:rsidR="007A2E5B" w:rsidRPr="007A2E5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Доля расходов бюджета области на межбюджетные трансферты бюджетам МО в общем объеме расходов бюджета области составила 27,4% (</w:t>
      </w:r>
      <w:r w:rsidR="007A2E5B" w:rsidRPr="00B0631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2020 году аналогичный показатель составлял 26,9%).</w:t>
      </w:r>
    </w:p>
    <w:p w:rsidR="00EA6E25" w:rsidRDefault="00482C30" w:rsidP="00EA6E25">
      <w:pPr>
        <w:tabs>
          <w:tab w:val="left" w:pos="7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7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Объем государственного долга Тульской области за 20</w:t>
      </w:r>
      <w:r w:rsidR="001B367C" w:rsidRPr="0075567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="00755679" w:rsidRPr="0075567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</w:t>
      </w:r>
      <w:r w:rsidRPr="0075567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 </w:t>
      </w:r>
      <w:r w:rsidR="00BA7C89" w:rsidRPr="00755679">
        <w:rPr>
          <w:rFonts w:ascii="Times New Roman" w:eastAsia="Calibri" w:hAnsi="Times New Roman" w:cs="Times New Roman"/>
          <w:spacing w:val="-5"/>
          <w:kern w:val="28"/>
          <w:sz w:val="28"/>
          <w:szCs w:val="28"/>
        </w:rPr>
        <w:t xml:space="preserve">вырос на </w:t>
      </w:r>
      <w:r w:rsidR="00755679" w:rsidRPr="00755679">
        <w:rPr>
          <w:rFonts w:ascii="Times New Roman" w:eastAsia="Calibri" w:hAnsi="Times New Roman" w:cs="Times New Roman"/>
          <w:spacing w:val="-5"/>
          <w:kern w:val="28"/>
          <w:sz w:val="28"/>
          <w:szCs w:val="28"/>
        </w:rPr>
        <w:t>1</w:t>
      </w:r>
      <w:r w:rsidR="00B06318">
        <w:rPr>
          <w:rFonts w:ascii="Times New Roman" w:eastAsia="Calibri" w:hAnsi="Times New Roman" w:cs="Times New Roman"/>
          <w:spacing w:val="-5"/>
          <w:kern w:val="28"/>
          <w:sz w:val="28"/>
          <w:szCs w:val="28"/>
        </w:rPr>
        <w:t>,3</w:t>
      </w:r>
      <w:r w:rsidR="00BA7C89" w:rsidRPr="00755679">
        <w:rPr>
          <w:rFonts w:ascii="Times New Roman" w:eastAsia="Calibri" w:hAnsi="Times New Roman" w:cs="Times New Roman"/>
          <w:spacing w:val="-5"/>
          <w:kern w:val="28"/>
          <w:sz w:val="28"/>
          <w:szCs w:val="28"/>
        </w:rPr>
        <w:t xml:space="preserve"> мл</w:t>
      </w:r>
      <w:r w:rsidR="00B06318">
        <w:rPr>
          <w:rFonts w:ascii="Times New Roman" w:eastAsia="Calibri" w:hAnsi="Times New Roman" w:cs="Times New Roman"/>
          <w:spacing w:val="-5"/>
          <w:kern w:val="28"/>
          <w:sz w:val="28"/>
          <w:szCs w:val="28"/>
        </w:rPr>
        <w:t>рд</w:t>
      </w:r>
      <w:r w:rsidR="00BA7C89" w:rsidRPr="00755679">
        <w:rPr>
          <w:rFonts w:ascii="Times New Roman" w:eastAsia="Calibri" w:hAnsi="Times New Roman" w:cs="Times New Roman"/>
          <w:spacing w:val="-5"/>
          <w:kern w:val="28"/>
          <w:sz w:val="28"/>
          <w:szCs w:val="28"/>
        </w:rPr>
        <w:t>. рублей</w:t>
      </w:r>
      <w:r w:rsidR="00BA7C89" w:rsidRPr="0075567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75567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 составил на 1 января 202</w:t>
      </w:r>
      <w:r w:rsidR="00755679" w:rsidRPr="0075567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Pr="0075567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года </w:t>
      </w:r>
      <w:r w:rsidR="00755679" w:rsidRPr="0075567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17</w:t>
      </w:r>
      <w:r w:rsidR="00B0631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,9 </w:t>
      </w:r>
      <w:r w:rsidR="00BA7C89" w:rsidRPr="00755679">
        <w:rPr>
          <w:rFonts w:ascii="Times New Roman" w:eastAsia="Calibri" w:hAnsi="Times New Roman" w:cs="Times New Roman"/>
          <w:sz w:val="28"/>
          <w:szCs w:val="28"/>
        </w:rPr>
        <w:t>мл</w:t>
      </w:r>
      <w:r w:rsidR="00B06318">
        <w:rPr>
          <w:rFonts w:ascii="Times New Roman" w:eastAsia="Calibri" w:hAnsi="Times New Roman" w:cs="Times New Roman"/>
          <w:sz w:val="28"/>
          <w:szCs w:val="28"/>
        </w:rPr>
        <w:t>рд</w:t>
      </w:r>
      <w:r w:rsidR="00BA7C89" w:rsidRPr="00755679">
        <w:rPr>
          <w:rFonts w:ascii="Times New Roman" w:eastAsia="Calibri" w:hAnsi="Times New Roman" w:cs="Times New Roman"/>
          <w:sz w:val="28"/>
          <w:szCs w:val="28"/>
        </w:rPr>
        <w:t>.</w:t>
      </w:r>
      <w:r w:rsidRPr="0075567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рублей. </w:t>
      </w:r>
      <w:r w:rsidR="00B06318">
        <w:rPr>
          <w:rFonts w:ascii="Times New Roman" w:hAnsi="Times New Roman" w:cs="Times New Roman"/>
          <w:sz w:val="28"/>
          <w:szCs w:val="28"/>
        </w:rPr>
        <w:t>С</w:t>
      </w:r>
      <w:r w:rsidR="00BA7C89" w:rsidRPr="00755679">
        <w:rPr>
          <w:rFonts w:ascii="Times New Roman" w:hAnsi="Times New Roman" w:cs="Times New Roman"/>
          <w:sz w:val="28"/>
          <w:szCs w:val="28"/>
        </w:rPr>
        <w:t xml:space="preserve">труктура госдолга </w:t>
      </w:r>
      <w:r w:rsidR="00B06318" w:rsidRPr="00755679">
        <w:rPr>
          <w:rFonts w:ascii="Times New Roman" w:hAnsi="Times New Roman" w:cs="Times New Roman"/>
          <w:sz w:val="28"/>
          <w:szCs w:val="28"/>
        </w:rPr>
        <w:t xml:space="preserve">изменилась </w:t>
      </w:r>
      <w:r w:rsidR="00B06318">
        <w:rPr>
          <w:rFonts w:ascii="Times New Roman" w:hAnsi="Times New Roman" w:cs="Times New Roman"/>
          <w:sz w:val="28"/>
          <w:szCs w:val="28"/>
        </w:rPr>
        <w:t>в</w:t>
      </w:r>
      <w:r w:rsidR="00B06318" w:rsidRPr="00755679">
        <w:rPr>
          <w:rFonts w:ascii="Times New Roman" w:hAnsi="Times New Roman" w:cs="Times New Roman"/>
          <w:sz w:val="28"/>
          <w:szCs w:val="28"/>
        </w:rPr>
        <w:t xml:space="preserve"> связи с предоставлением государственных гарантий АО «Корпорация развит</w:t>
      </w:r>
      <w:r w:rsidR="00B06318">
        <w:rPr>
          <w:rFonts w:ascii="Times New Roman" w:hAnsi="Times New Roman" w:cs="Times New Roman"/>
          <w:sz w:val="28"/>
          <w:szCs w:val="28"/>
        </w:rPr>
        <w:t>ия Тульской области» (на сумму 3,9 млрд</w:t>
      </w:r>
      <w:r w:rsidR="00B06318" w:rsidRPr="00755679">
        <w:rPr>
          <w:rFonts w:ascii="Times New Roman" w:hAnsi="Times New Roman" w:cs="Times New Roman"/>
          <w:sz w:val="28"/>
          <w:szCs w:val="28"/>
        </w:rPr>
        <w:t>. рублей</w:t>
      </w:r>
      <w:r w:rsidR="00B06318">
        <w:rPr>
          <w:rFonts w:ascii="Times New Roman" w:hAnsi="Times New Roman" w:cs="Times New Roman"/>
          <w:sz w:val="28"/>
          <w:szCs w:val="28"/>
        </w:rPr>
        <w:t xml:space="preserve">, </w:t>
      </w:r>
      <w:r w:rsidR="00B06318" w:rsidRPr="009643E3">
        <w:rPr>
          <w:rFonts w:ascii="Times New Roman" w:hAnsi="Times New Roman" w:cs="Times New Roman"/>
          <w:sz w:val="28"/>
          <w:szCs w:val="28"/>
        </w:rPr>
        <w:t>доля государственных гарантий в объеме государственного долга Тульской области составляет 22,2%</w:t>
      </w:r>
      <w:r w:rsidR="00B06318">
        <w:rPr>
          <w:rFonts w:ascii="Times New Roman" w:hAnsi="Times New Roman" w:cs="Times New Roman"/>
          <w:sz w:val="28"/>
          <w:szCs w:val="28"/>
        </w:rPr>
        <w:t xml:space="preserve">), </w:t>
      </w:r>
      <w:r w:rsidR="00BA7C89" w:rsidRPr="00755679">
        <w:rPr>
          <w:rFonts w:ascii="Times New Roman" w:hAnsi="Times New Roman" w:cs="Times New Roman"/>
          <w:sz w:val="28"/>
          <w:szCs w:val="28"/>
        </w:rPr>
        <w:t>дол</w:t>
      </w:r>
      <w:r w:rsidR="00B06318">
        <w:rPr>
          <w:rFonts w:ascii="Times New Roman" w:hAnsi="Times New Roman" w:cs="Times New Roman"/>
          <w:sz w:val="28"/>
          <w:szCs w:val="28"/>
        </w:rPr>
        <w:t>я</w:t>
      </w:r>
      <w:r w:rsidR="00BA7C89" w:rsidRPr="00755679">
        <w:rPr>
          <w:rFonts w:ascii="Times New Roman" w:hAnsi="Times New Roman" w:cs="Times New Roman"/>
          <w:sz w:val="28"/>
          <w:szCs w:val="28"/>
        </w:rPr>
        <w:t xml:space="preserve"> </w:t>
      </w:r>
      <w:r w:rsidR="00755679" w:rsidRPr="00755679">
        <w:rPr>
          <w:rFonts w:ascii="Times New Roman" w:hAnsi="Times New Roman" w:cs="Times New Roman"/>
          <w:sz w:val="28"/>
          <w:szCs w:val="28"/>
        </w:rPr>
        <w:t>коммерческих</w:t>
      </w:r>
      <w:r w:rsidR="00BA7C89" w:rsidRPr="00755679">
        <w:rPr>
          <w:rFonts w:ascii="Times New Roman" w:hAnsi="Times New Roman" w:cs="Times New Roman"/>
          <w:sz w:val="28"/>
          <w:szCs w:val="28"/>
        </w:rPr>
        <w:t xml:space="preserve"> кредитов </w:t>
      </w:r>
      <w:r w:rsidR="00B06318" w:rsidRPr="00755679">
        <w:rPr>
          <w:rFonts w:ascii="Times New Roman" w:hAnsi="Times New Roman" w:cs="Times New Roman"/>
          <w:sz w:val="28"/>
          <w:szCs w:val="28"/>
        </w:rPr>
        <w:t>уменьш</w:t>
      </w:r>
      <w:r w:rsidR="00B06318">
        <w:rPr>
          <w:rFonts w:ascii="Times New Roman" w:hAnsi="Times New Roman" w:cs="Times New Roman"/>
          <w:sz w:val="28"/>
          <w:szCs w:val="28"/>
        </w:rPr>
        <w:t>илась</w:t>
      </w:r>
      <w:r w:rsidR="00B06318" w:rsidRPr="00755679">
        <w:rPr>
          <w:rFonts w:ascii="Times New Roman" w:hAnsi="Times New Roman" w:cs="Times New Roman"/>
          <w:sz w:val="28"/>
          <w:szCs w:val="28"/>
        </w:rPr>
        <w:t xml:space="preserve"> </w:t>
      </w:r>
      <w:r w:rsidR="00BA7C89" w:rsidRPr="00755679">
        <w:rPr>
          <w:rFonts w:ascii="Times New Roman" w:hAnsi="Times New Roman" w:cs="Times New Roman"/>
          <w:sz w:val="28"/>
          <w:szCs w:val="28"/>
        </w:rPr>
        <w:t xml:space="preserve">с </w:t>
      </w:r>
      <w:r w:rsidR="00755679" w:rsidRPr="00755679">
        <w:rPr>
          <w:rFonts w:ascii="Times New Roman" w:hAnsi="Times New Roman" w:cs="Times New Roman"/>
          <w:sz w:val="28"/>
          <w:szCs w:val="28"/>
        </w:rPr>
        <w:t>30,3</w:t>
      </w:r>
      <w:r w:rsidR="00BA7C89" w:rsidRPr="00755679">
        <w:rPr>
          <w:rFonts w:ascii="Times New Roman" w:hAnsi="Times New Roman" w:cs="Times New Roman"/>
          <w:sz w:val="28"/>
          <w:szCs w:val="28"/>
        </w:rPr>
        <w:t xml:space="preserve">% до </w:t>
      </w:r>
      <w:r w:rsidR="00755679" w:rsidRPr="00755679">
        <w:rPr>
          <w:rFonts w:ascii="Times New Roman" w:hAnsi="Times New Roman" w:cs="Times New Roman"/>
          <w:sz w:val="28"/>
          <w:szCs w:val="28"/>
        </w:rPr>
        <w:t>16,8</w:t>
      </w:r>
      <w:r w:rsidR="00BA7C89" w:rsidRPr="00755679">
        <w:rPr>
          <w:rFonts w:ascii="Times New Roman" w:hAnsi="Times New Roman" w:cs="Times New Roman"/>
          <w:sz w:val="28"/>
          <w:szCs w:val="28"/>
        </w:rPr>
        <w:t>%</w:t>
      </w:r>
      <w:r w:rsidR="00BA7C89" w:rsidRPr="0075567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A6E25" w:rsidRPr="00EA6E25">
        <w:rPr>
          <w:rFonts w:ascii="Times New Roman" w:hAnsi="Times New Roman" w:cs="Times New Roman"/>
          <w:sz w:val="28"/>
          <w:szCs w:val="28"/>
        </w:rPr>
        <w:t xml:space="preserve">доля </w:t>
      </w:r>
      <w:r w:rsidR="00EA6E25">
        <w:rPr>
          <w:rFonts w:ascii="Times New Roman" w:hAnsi="Times New Roman" w:cs="Times New Roman"/>
          <w:sz w:val="28"/>
          <w:szCs w:val="28"/>
        </w:rPr>
        <w:t>бюджетных</w:t>
      </w:r>
      <w:r w:rsidR="00EA6E25" w:rsidRPr="00EA6E25">
        <w:rPr>
          <w:rFonts w:ascii="Times New Roman" w:hAnsi="Times New Roman" w:cs="Times New Roman"/>
          <w:sz w:val="28"/>
          <w:szCs w:val="28"/>
        </w:rPr>
        <w:t xml:space="preserve"> кредитов уменьшилась с </w:t>
      </w:r>
      <w:r w:rsidR="00EA6E25">
        <w:rPr>
          <w:rFonts w:ascii="Times New Roman" w:hAnsi="Times New Roman" w:cs="Times New Roman"/>
          <w:sz w:val="28"/>
          <w:szCs w:val="28"/>
        </w:rPr>
        <w:t>69,7</w:t>
      </w:r>
      <w:r w:rsidR="00EA6E25" w:rsidRPr="00EA6E25">
        <w:rPr>
          <w:rFonts w:ascii="Times New Roman" w:hAnsi="Times New Roman" w:cs="Times New Roman"/>
          <w:sz w:val="28"/>
          <w:szCs w:val="28"/>
        </w:rPr>
        <w:t xml:space="preserve">% до </w:t>
      </w:r>
      <w:r w:rsidR="00EA6E25">
        <w:rPr>
          <w:rFonts w:ascii="Times New Roman" w:hAnsi="Times New Roman" w:cs="Times New Roman"/>
          <w:sz w:val="28"/>
          <w:szCs w:val="28"/>
        </w:rPr>
        <w:t>61</w:t>
      </w:r>
      <w:r w:rsidR="00EA6E25" w:rsidRPr="00EA6E25">
        <w:rPr>
          <w:rFonts w:ascii="Times New Roman" w:hAnsi="Times New Roman" w:cs="Times New Roman"/>
          <w:sz w:val="28"/>
          <w:szCs w:val="28"/>
        </w:rPr>
        <w:t>%</w:t>
      </w:r>
      <w:r w:rsidR="00EA6E25">
        <w:rPr>
          <w:rFonts w:ascii="Times New Roman" w:hAnsi="Times New Roman" w:cs="Times New Roman"/>
          <w:sz w:val="28"/>
          <w:szCs w:val="28"/>
        </w:rPr>
        <w:t>.</w:t>
      </w:r>
    </w:p>
    <w:p w:rsidR="00BA7C89" w:rsidRPr="00312BD0" w:rsidRDefault="00B06318" w:rsidP="00EA6E25">
      <w:pPr>
        <w:tabs>
          <w:tab w:val="left" w:pos="7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A7C89" w:rsidRPr="00312BD0">
        <w:rPr>
          <w:rFonts w:ascii="Times New Roman" w:hAnsi="Times New Roman" w:cs="Times New Roman"/>
          <w:sz w:val="28"/>
          <w:szCs w:val="28"/>
        </w:rPr>
        <w:t xml:space="preserve">асходы на обслуживание госдолга </w:t>
      </w: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312BD0">
        <w:rPr>
          <w:rFonts w:ascii="Times New Roman" w:hAnsi="Times New Roman" w:cs="Times New Roman"/>
          <w:sz w:val="28"/>
          <w:szCs w:val="28"/>
        </w:rPr>
        <w:t>снизи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312BD0">
        <w:rPr>
          <w:rFonts w:ascii="Times New Roman" w:hAnsi="Times New Roman" w:cs="Times New Roman"/>
          <w:sz w:val="28"/>
          <w:szCs w:val="28"/>
        </w:rPr>
        <w:t xml:space="preserve"> </w:t>
      </w:r>
      <w:r w:rsidR="00BA7C89" w:rsidRPr="00312BD0">
        <w:rPr>
          <w:rFonts w:ascii="Times New Roman" w:hAnsi="Times New Roman" w:cs="Times New Roman"/>
          <w:sz w:val="28"/>
          <w:szCs w:val="28"/>
        </w:rPr>
        <w:t xml:space="preserve">с </w:t>
      </w:r>
      <w:r w:rsidR="00312BD0" w:rsidRPr="00312BD0">
        <w:rPr>
          <w:rFonts w:ascii="Times New Roman" w:hAnsi="Times New Roman" w:cs="Times New Roman"/>
          <w:sz w:val="28"/>
          <w:szCs w:val="28"/>
        </w:rPr>
        <w:t>440</w:t>
      </w:r>
      <w:r w:rsidR="00BA7C89" w:rsidRPr="00312BD0">
        <w:rPr>
          <w:rFonts w:ascii="Times New Roman" w:hAnsi="Times New Roman" w:cs="Times New Roman"/>
          <w:sz w:val="28"/>
          <w:szCs w:val="28"/>
        </w:rPr>
        <w:t xml:space="preserve"> млн. рублей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A7C89" w:rsidRPr="00B06318">
        <w:rPr>
          <w:rFonts w:ascii="Times New Roman" w:hAnsi="Times New Roman" w:cs="Times New Roman"/>
          <w:sz w:val="24"/>
          <w:szCs w:val="24"/>
        </w:rPr>
        <w:t>в 20</w:t>
      </w:r>
      <w:r w:rsidR="00312BD0" w:rsidRPr="00B06318">
        <w:rPr>
          <w:rFonts w:ascii="Times New Roman" w:hAnsi="Times New Roman" w:cs="Times New Roman"/>
          <w:sz w:val="24"/>
          <w:szCs w:val="24"/>
        </w:rPr>
        <w:t>20</w:t>
      </w:r>
      <w:r w:rsidR="00BA7C89" w:rsidRPr="00B06318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7C89" w:rsidRPr="00312BD0">
        <w:rPr>
          <w:rFonts w:ascii="Times New Roman" w:hAnsi="Times New Roman" w:cs="Times New Roman"/>
          <w:sz w:val="28"/>
          <w:szCs w:val="28"/>
        </w:rPr>
        <w:t xml:space="preserve"> до </w:t>
      </w:r>
      <w:r w:rsidR="00312BD0" w:rsidRPr="00312BD0">
        <w:rPr>
          <w:rFonts w:ascii="Times New Roman" w:hAnsi="Times New Roman" w:cs="Times New Roman"/>
          <w:sz w:val="28"/>
          <w:szCs w:val="28"/>
        </w:rPr>
        <w:t>227,0</w:t>
      </w:r>
      <w:r w:rsidR="00BA7C89" w:rsidRPr="00312BD0">
        <w:rPr>
          <w:rFonts w:ascii="Times New Roman" w:hAnsi="Times New Roman" w:cs="Times New Roman"/>
          <w:sz w:val="28"/>
          <w:szCs w:val="28"/>
        </w:rPr>
        <w:t xml:space="preserve"> млн. рублей в 202</w:t>
      </w:r>
      <w:r w:rsidR="00312BD0" w:rsidRPr="00312BD0">
        <w:rPr>
          <w:rFonts w:ascii="Times New Roman" w:hAnsi="Times New Roman" w:cs="Times New Roman"/>
          <w:sz w:val="28"/>
          <w:szCs w:val="28"/>
        </w:rPr>
        <w:t>1</w:t>
      </w:r>
      <w:r w:rsidR="00BA7C89" w:rsidRPr="00312BD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A7C89" w:rsidRPr="00E6072B" w:rsidRDefault="00C052B6" w:rsidP="00C052B6">
      <w:pPr>
        <w:tabs>
          <w:tab w:val="left" w:pos="7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В</w:t>
      </w:r>
      <w:r w:rsidR="00BA7C89" w:rsidRPr="00E6072B">
        <w:rPr>
          <w:rFonts w:ascii="Times New Roman" w:eastAsia="Calibri" w:hAnsi="Times New Roman" w:cs="Times New Roman"/>
          <w:kern w:val="28"/>
          <w:sz w:val="28"/>
          <w:szCs w:val="28"/>
        </w:rPr>
        <w:t>се параметры долговой политики соблюдены, что</w:t>
      </w:r>
      <w:r w:rsidR="00BA7C89" w:rsidRPr="00E6072B">
        <w:rPr>
          <w:rFonts w:ascii="Times New Roman" w:eastAsia="Calibri" w:hAnsi="Times New Roman" w:cs="Times New Roman"/>
          <w:spacing w:val="-5"/>
          <w:kern w:val="28"/>
          <w:sz w:val="28"/>
          <w:szCs w:val="28"/>
        </w:rPr>
        <w:t xml:space="preserve"> характеризуют стабильную политику правительства области в отношении государственного долга Тульской области.</w:t>
      </w:r>
    </w:p>
    <w:p w:rsidR="002301C2" w:rsidRPr="00E6072B" w:rsidRDefault="002301C2" w:rsidP="00C052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6072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Показатели Законопроекта и приложений к нему</w:t>
      </w:r>
      <w:r w:rsidRPr="00E6072B">
        <w:rPr>
          <w:rFonts w:ascii="Times New Roman" w:hAnsi="Times New Roman" w:cs="Times New Roman"/>
          <w:kern w:val="28"/>
          <w:sz w:val="28"/>
          <w:szCs w:val="28"/>
        </w:rPr>
        <w:t xml:space="preserve"> соответствуют показателям годового отчета об исполнении бюджета области за 20</w:t>
      </w:r>
      <w:r w:rsidR="005125CD" w:rsidRPr="00E6072B">
        <w:rPr>
          <w:rFonts w:ascii="Times New Roman" w:hAnsi="Times New Roman" w:cs="Times New Roman"/>
          <w:kern w:val="28"/>
          <w:sz w:val="28"/>
          <w:szCs w:val="28"/>
        </w:rPr>
        <w:t>2</w:t>
      </w:r>
      <w:r w:rsidR="00E6072B" w:rsidRPr="00E6072B">
        <w:rPr>
          <w:rFonts w:ascii="Times New Roman" w:hAnsi="Times New Roman" w:cs="Times New Roman"/>
          <w:kern w:val="28"/>
          <w:sz w:val="28"/>
          <w:szCs w:val="28"/>
        </w:rPr>
        <w:t>1</w:t>
      </w:r>
      <w:r w:rsidR="001D70EE" w:rsidRPr="00E6072B">
        <w:rPr>
          <w:rFonts w:ascii="Times New Roman" w:hAnsi="Times New Roman" w:cs="Times New Roman"/>
          <w:kern w:val="28"/>
          <w:sz w:val="28"/>
          <w:szCs w:val="28"/>
        </w:rPr>
        <w:t xml:space="preserve"> год, представленного п</w:t>
      </w:r>
      <w:r w:rsidRPr="00E6072B">
        <w:rPr>
          <w:rFonts w:ascii="Times New Roman" w:hAnsi="Times New Roman" w:cs="Times New Roman"/>
          <w:kern w:val="28"/>
          <w:sz w:val="28"/>
          <w:szCs w:val="28"/>
        </w:rPr>
        <w:t xml:space="preserve">равительством </w:t>
      </w:r>
      <w:r w:rsidR="001D70EE" w:rsidRPr="00E6072B">
        <w:rPr>
          <w:rFonts w:ascii="Times New Roman" w:hAnsi="Times New Roman" w:cs="Times New Roman"/>
          <w:kern w:val="28"/>
          <w:sz w:val="28"/>
          <w:szCs w:val="28"/>
        </w:rPr>
        <w:t xml:space="preserve">Тульской </w:t>
      </w:r>
      <w:r w:rsidRPr="00E6072B">
        <w:rPr>
          <w:rFonts w:ascii="Times New Roman" w:hAnsi="Times New Roman" w:cs="Times New Roman"/>
          <w:kern w:val="28"/>
          <w:sz w:val="28"/>
          <w:szCs w:val="28"/>
        </w:rPr>
        <w:t xml:space="preserve">области в </w:t>
      </w:r>
      <w:r w:rsidR="001D70EE" w:rsidRPr="00E6072B">
        <w:rPr>
          <w:rFonts w:ascii="Times New Roman" w:hAnsi="Times New Roman" w:cs="Times New Roman"/>
          <w:kern w:val="28"/>
          <w:sz w:val="28"/>
          <w:szCs w:val="28"/>
        </w:rPr>
        <w:t>с</w:t>
      </w:r>
      <w:r w:rsidRPr="00E6072B">
        <w:rPr>
          <w:rFonts w:ascii="Times New Roman" w:hAnsi="Times New Roman" w:cs="Times New Roman"/>
          <w:kern w:val="28"/>
          <w:sz w:val="28"/>
          <w:szCs w:val="28"/>
        </w:rPr>
        <w:t xml:space="preserve">четную палату </w:t>
      </w:r>
      <w:r w:rsidR="001D70EE" w:rsidRPr="00E6072B">
        <w:rPr>
          <w:rFonts w:ascii="Times New Roman" w:hAnsi="Times New Roman" w:cs="Times New Roman"/>
          <w:kern w:val="28"/>
          <w:sz w:val="28"/>
          <w:szCs w:val="28"/>
        </w:rPr>
        <w:t xml:space="preserve">Тульской </w:t>
      </w:r>
      <w:r w:rsidRPr="00E6072B">
        <w:rPr>
          <w:rFonts w:ascii="Times New Roman" w:hAnsi="Times New Roman" w:cs="Times New Roman"/>
          <w:kern w:val="28"/>
          <w:sz w:val="28"/>
          <w:szCs w:val="28"/>
        </w:rPr>
        <w:t>области для проведения внешней проверки.</w:t>
      </w:r>
    </w:p>
    <w:p w:rsidR="001D70EE" w:rsidRPr="00E6072B" w:rsidRDefault="001D70EE" w:rsidP="00C052B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6072B">
        <w:rPr>
          <w:rFonts w:ascii="Times New Roman" w:hAnsi="Times New Roman" w:cs="Times New Roman"/>
          <w:kern w:val="28"/>
          <w:sz w:val="28"/>
          <w:szCs w:val="28"/>
        </w:rPr>
        <w:t>Счетной палатой по результатам экспертизы представленного Законопроекта причин, препятствующих его принятию, не установлено.</w:t>
      </w:r>
    </w:p>
    <w:p w:rsidR="00EE1068" w:rsidRDefault="00303101" w:rsidP="00C052B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6072B">
        <w:rPr>
          <w:rFonts w:ascii="Times New Roman" w:hAnsi="Times New Roman" w:cs="Times New Roman"/>
          <w:kern w:val="28"/>
          <w:sz w:val="28"/>
          <w:szCs w:val="28"/>
        </w:rPr>
        <w:t>З</w:t>
      </w:r>
      <w:r w:rsidR="00EE1068" w:rsidRPr="00E6072B">
        <w:rPr>
          <w:rFonts w:ascii="Times New Roman" w:hAnsi="Times New Roman" w:cs="Times New Roman"/>
          <w:kern w:val="28"/>
          <w:sz w:val="28"/>
          <w:szCs w:val="28"/>
        </w:rPr>
        <w:t xml:space="preserve">аключение </w:t>
      </w:r>
      <w:r w:rsidRPr="00E6072B">
        <w:rPr>
          <w:rFonts w:ascii="Times New Roman" w:hAnsi="Times New Roman" w:cs="Times New Roman"/>
          <w:kern w:val="28"/>
          <w:sz w:val="28"/>
          <w:szCs w:val="28"/>
        </w:rPr>
        <w:t xml:space="preserve">на Законопроект </w:t>
      </w:r>
      <w:r w:rsidR="00EE1068" w:rsidRPr="00E6072B">
        <w:rPr>
          <w:rFonts w:ascii="Times New Roman" w:hAnsi="Times New Roman" w:cs="Times New Roman"/>
          <w:kern w:val="28"/>
          <w:sz w:val="28"/>
          <w:szCs w:val="28"/>
        </w:rPr>
        <w:t>направлено в Тульскую областную Думу</w:t>
      </w:r>
      <w:r w:rsidR="00C052B6">
        <w:rPr>
          <w:rFonts w:ascii="Times New Roman" w:hAnsi="Times New Roman" w:cs="Times New Roman"/>
          <w:kern w:val="28"/>
          <w:sz w:val="28"/>
          <w:szCs w:val="28"/>
        </w:rPr>
        <w:t xml:space="preserve"> 16.06.2022</w:t>
      </w:r>
      <w:r w:rsidR="00EE1068" w:rsidRPr="00E6072B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6349D7" w:rsidRDefault="006349D7" w:rsidP="00C052B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349D7" w:rsidRDefault="006349D7" w:rsidP="00C052B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349D7" w:rsidRDefault="006349D7" w:rsidP="00C052B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349D7" w:rsidRDefault="006349D7" w:rsidP="00C052B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Аудитор                                                        Титова М.В</w:t>
      </w:r>
      <w:bookmarkStart w:id="0" w:name="_GoBack"/>
      <w:bookmarkEnd w:id="0"/>
      <w:r>
        <w:rPr>
          <w:rFonts w:ascii="Times New Roman" w:hAnsi="Times New Roman" w:cs="Times New Roman"/>
          <w:kern w:val="28"/>
          <w:sz w:val="28"/>
          <w:szCs w:val="28"/>
        </w:rPr>
        <w:t xml:space="preserve">.           </w:t>
      </w:r>
      <w:r w:rsidRPr="00123743">
        <w:rPr>
          <w:rFonts w:ascii="Times New Roman" w:hAnsi="Times New Roman" w:cs="Times New Roman"/>
          <w:kern w:val="28"/>
          <w:sz w:val="28"/>
          <w:szCs w:val="28"/>
        </w:rPr>
        <w:t>28.06</w:t>
      </w:r>
      <w:r>
        <w:rPr>
          <w:rFonts w:ascii="Times New Roman" w:hAnsi="Times New Roman" w:cs="Times New Roman"/>
          <w:kern w:val="28"/>
          <w:sz w:val="28"/>
          <w:szCs w:val="28"/>
        </w:rPr>
        <w:t>.2022</w:t>
      </w:r>
    </w:p>
    <w:sectPr w:rsidR="006349D7" w:rsidSect="001D70EE">
      <w:headerReference w:type="default" r:id="rId8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DE1" w:rsidRDefault="00750DE1" w:rsidP="00C5239C">
      <w:pPr>
        <w:spacing w:after="0" w:line="240" w:lineRule="auto"/>
      </w:pPr>
      <w:r>
        <w:separator/>
      </w:r>
    </w:p>
  </w:endnote>
  <w:endnote w:type="continuationSeparator" w:id="0">
    <w:p w:rsidR="00750DE1" w:rsidRDefault="00750DE1" w:rsidP="00C5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DE1" w:rsidRDefault="00750DE1" w:rsidP="00C5239C">
      <w:pPr>
        <w:spacing w:after="0" w:line="240" w:lineRule="auto"/>
      </w:pPr>
      <w:r>
        <w:separator/>
      </w:r>
    </w:p>
  </w:footnote>
  <w:footnote w:type="continuationSeparator" w:id="0">
    <w:p w:rsidR="00750DE1" w:rsidRDefault="00750DE1" w:rsidP="00C5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611940986"/>
      <w:docPartObj>
        <w:docPartGallery w:val="Page Numbers (Top of Page)"/>
        <w:docPartUnique/>
      </w:docPartObj>
    </w:sdtPr>
    <w:sdtEndPr/>
    <w:sdtContent>
      <w:p w:rsidR="008B1D12" w:rsidRPr="00E44D2B" w:rsidRDefault="008B1D1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4D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4D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4D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37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4D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1D12" w:rsidRDefault="008B1D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779"/>
    <w:multiLevelType w:val="hybridMultilevel"/>
    <w:tmpl w:val="D1AAE152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439F8"/>
    <w:multiLevelType w:val="hybridMultilevel"/>
    <w:tmpl w:val="E5A0BD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022DB6"/>
    <w:multiLevelType w:val="hybridMultilevel"/>
    <w:tmpl w:val="C5ACF5E6"/>
    <w:lvl w:ilvl="0" w:tplc="02A48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3CD2"/>
    <w:multiLevelType w:val="hybridMultilevel"/>
    <w:tmpl w:val="6E8450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2C32C6"/>
    <w:multiLevelType w:val="multilevel"/>
    <w:tmpl w:val="57FA7336"/>
    <w:lvl w:ilvl="0">
      <w:start w:val="5"/>
      <w:numFmt w:val="decimal"/>
      <w:lvlText w:val="%1."/>
      <w:lvlJc w:val="left"/>
      <w:pPr>
        <w:ind w:left="495" w:hanging="495"/>
      </w:pPr>
      <w:rPr>
        <w:rFonts w:asciiTheme="minorHAnsi" w:eastAsia="Calibr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Theme="minorHAnsi" w:eastAsia="Calibr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Theme="minorHAnsi" w:eastAsia="Calibr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Theme="minorHAnsi" w:eastAsia="Calibr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asciiTheme="minorHAnsi" w:eastAsia="Calibr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Theme="minorHAnsi" w:eastAsia="Calibr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Theme="minorHAnsi" w:eastAsia="Calibri" w:hAnsiTheme="minorHAnsi" w:cstheme="minorBidi" w:hint="default"/>
        <w:sz w:val="22"/>
      </w:rPr>
    </w:lvl>
  </w:abstractNum>
  <w:abstractNum w:abstractNumId="5" w15:restartNumberingAfterBreak="0">
    <w:nsid w:val="0E6F683E"/>
    <w:multiLevelType w:val="hybridMultilevel"/>
    <w:tmpl w:val="A34C3E26"/>
    <w:lvl w:ilvl="0" w:tplc="2076A0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326A77"/>
    <w:multiLevelType w:val="hybridMultilevel"/>
    <w:tmpl w:val="416664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620177"/>
    <w:multiLevelType w:val="hybridMultilevel"/>
    <w:tmpl w:val="CCAA2BC6"/>
    <w:lvl w:ilvl="0" w:tplc="EB7ED2C0">
      <w:start w:val="974"/>
      <w:numFmt w:val="bullet"/>
      <w:lvlText w:val=""/>
      <w:lvlJc w:val="left"/>
      <w:pPr>
        <w:ind w:left="405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7C75F1A"/>
    <w:multiLevelType w:val="hybridMultilevel"/>
    <w:tmpl w:val="E5A6B07E"/>
    <w:lvl w:ilvl="0" w:tplc="12B06CD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684A74"/>
    <w:multiLevelType w:val="hybridMultilevel"/>
    <w:tmpl w:val="2E2803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E31B66"/>
    <w:multiLevelType w:val="multilevel"/>
    <w:tmpl w:val="57EC4C9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47420A2"/>
    <w:multiLevelType w:val="multilevel"/>
    <w:tmpl w:val="CDC8ED20"/>
    <w:lvl w:ilvl="0">
      <w:start w:val="5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eastAsia="Calibri" w:hint="default"/>
        <w:b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12" w15:restartNumberingAfterBreak="0">
    <w:nsid w:val="24A63E50"/>
    <w:multiLevelType w:val="hybridMultilevel"/>
    <w:tmpl w:val="35D45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2B5105DD"/>
    <w:multiLevelType w:val="hybridMultilevel"/>
    <w:tmpl w:val="3F0E861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C491D0B"/>
    <w:multiLevelType w:val="hybridMultilevel"/>
    <w:tmpl w:val="BB8C8AAE"/>
    <w:lvl w:ilvl="0" w:tplc="EBDCF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85435F"/>
    <w:multiLevelType w:val="hybridMultilevel"/>
    <w:tmpl w:val="A7AE40BC"/>
    <w:lvl w:ilvl="0" w:tplc="289EAA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0F10E6"/>
    <w:multiLevelType w:val="hybridMultilevel"/>
    <w:tmpl w:val="9F74923A"/>
    <w:lvl w:ilvl="0" w:tplc="615A2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7E0430"/>
    <w:multiLevelType w:val="hybridMultilevel"/>
    <w:tmpl w:val="00D402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010464"/>
    <w:multiLevelType w:val="hybridMultilevel"/>
    <w:tmpl w:val="454AA6A6"/>
    <w:lvl w:ilvl="0" w:tplc="F9EECF6E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1EB23B9"/>
    <w:multiLevelType w:val="hybridMultilevel"/>
    <w:tmpl w:val="A7AE40BC"/>
    <w:lvl w:ilvl="0" w:tplc="289EAA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C77604"/>
    <w:multiLevelType w:val="hybridMultilevel"/>
    <w:tmpl w:val="B58C4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156277"/>
    <w:multiLevelType w:val="multilevel"/>
    <w:tmpl w:val="C002BF28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14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25" w15:restartNumberingAfterBreak="0">
    <w:nsid w:val="4AA97328"/>
    <w:multiLevelType w:val="hybridMultilevel"/>
    <w:tmpl w:val="B6C4F1AE"/>
    <w:lvl w:ilvl="0" w:tplc="28CEBC6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BD4592"/>
    <w:multiLevelType w:val="hybridMultilevel"/>
    <w:tmpl w:val="DF02F2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CD13B57"/>
    <w:multiLevelType w:val="hybridMultilevel"/>
    <w:tmpl w:val="81FE8846"/>
    <w:lvl w:ilvl="0" w:tplc="0419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8" w15:restartNumberingAfterBreak="0">
    <w:nsid w:val="4D79546C"/>
    <w:multiLevelType w:val="hybridMultilevel"/>
    <w:tmpl w:val="99584E7C"/>
    <w:lvl w:ilvl="0" w:tplc="907ED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27943DE"/>
    <w:multiLevelType w:val="hybridMultilevel"/>
    <w:tmpl w:val="B364AEE6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2" w15:restartNumberingAfterBreak="0">
    <w:nsid w:val="55EC79F2"/>
    <w:multiLevelType w:val="hybridMultilevel"/>
    <w:tmpl w:val="FFD08C2C"/>
    <w:lvl w:ilvl="0" w:tplc="02A48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823F7"/>
    <w:multiLevelType w:val="hybridMultilevel"/>
    <w:tmpl w:val="CCEE7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75D7C"/>
    <w:multiLevelType w:val="hybridMultilevel"/>
    <w:tmpl w:val="88C0D148"/>
    <w:lvl w:ilvl="0" w:tplc="41689E3A">
      <w:start w:val="1"/>
      <w:numFmt w:val="decimal"/>
      <w:lvlText w:val="%1)"/>
      <w:lvlJc w:val="left"/>
      <w:pPr>
        <w:ind w:left="1174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BD54165"/>
    <w:multiLevelType w:val="hybridMultilevel"/>
    <w:tmpl w:val="0F9C2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015637B"/>
    <w:multiLevelType w:val="hybridMultilevel"/>
    <w:tmpl w:val="6916D4B8"/>
    <w:lvl w:ilvl="0" w:tplc="79C4D9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291CBA"/>
    <w:multiLevelType w:val="hybridMultilevel"/>
    <w:tmpl w:val="34A4E39A"/>
    <w:lvl w:ilvl="0" w:tplc="A894E0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D63B58"/>
    <w:multiLevelType w:val="hybridMultilevel"/>
    <w:tmpl w:val="D4D4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B54D1"/>
    <w:multiLevelType w:val="hybridMultilevel"/>
    <w:tmpl w:val="C59A501A"/>
    <w:lvl w:ilvl="0" w:tplc="015468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52874"/>
    <w:multiLevelType w:val="multilevel"/>
    <w:tmpl w:val="872074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/>
      </w:rPr>
    </w:lvl>
  </w:abstractNum>
  <w:abstractNum w:abstractNumId="41" w15:restartNumberingAfterBreak="0">
    <w:nsid w:val="6D367647"/>
    <w:multiLevelType w:val="hybridMultilevel"/>
    <w:tmpl w:val="725E213E"/>
    <w:lvl w:ilvl="0" w:tplc="936E47F2">
      <w:start w:val="9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C047D"/>
    <w:multiLevelType w:val="hybridMultilevel"/>
    <w:tmpl w:val="B510998E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FD638B3"/>
    <w:multiLevelType w:val="hybridMultilevel"/>
    <w:tmpl w:val="F77CF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C7B26"/>
    <w:multiLevelType w:val="hybridMultilevel"/>
    <w:tmpl w:val="4C0280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5CC7143"/>
    <w:multiLevelType w:val="hybridMultilevel"/>
    <w:tmpl w:val="0BA620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F727B1"/>
    <w:multiLevelType w:val="hybridMultilevel"/>
    <w:tmpl w:val="CB981E52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D631D95"/>
    <w:multiLevelType w:val="hybridMultilevel"/>
    <w:tmpl w:val="279CEE34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</w:num>
  <w:num w:numId="6">
    <w:abstractNumId w:val="31"/>
  </w:num>
  <w:num w:numId="7">
    <w:abstractNumId w:val="16"/>
  </w:num>
  <w:num w:numId="8">
    <w:abstractNumId w:val="44"/>
  </w:num>
  <w:num w:numId="9">
    <w:abstractNumId w:val="21"/>
  </w:num>
  <w:num w:numId="10">
    <w:abstractNumId w:val="13"/>
  </w:num>
  <w:num w:numId="11">
    <w:abstractNumId w:val="30"/>
  </w:num>
  <w:num w:numId="12">
    <w:abstractNumId w:val="42"/>
  </w:num>
  <w:num w:numId="13">
    <w:abstractNumId w:val="46"/>
  </w:num>
  <w:num w:numId="14">
    <w:abstractNumId w:val="47"/>
  </w:num>
  <w:num w:numId="15">
    <w:abstractNumId w:val="37"/>
  </w:num>
  <w:num w:numId="16">
    <w:abstractNumId w:val="36"/>
  </w:num>
  <w:num w:numId="17">
    <w:abstractNumId w:val="14"/>
  </w:num>
  <w:num w:numId="18">
    <w:abstractNumId w:val="3"/>
  </w:num>
  <w:num w:numId="19">
    <w:abstractNumId w:val="45"/>
  </w:num>
  <w:num w:numId="20">
    <w:abstractNumId w:val="38"/>
  </w:num>
  <w:num w:numId="21">
    <w:abstractNumId w:val="15"/>
  </w:num>
  <w:num w:numId="22">
    <w:abstractNumId w:val="35"/>
  </w:num>
  <w:num w:numId="23">
    <w:abstractNumId w:val="23"/>
  </w:num>
  <w:num w:numId="24">
    <w:abstractNumId w:val="12"/>
  </w:num>
  <w:num w:numId="25">
    <w:abstractNumId w:val="28"/>
  </w:num>
  <w:num w:numId="26">
    <w:abstractNumId w:val="0"/>
  </w:num>
  <w:num w:numId="27">
    <w:abstractNumId w:val="17"/>
  </w:num>
  <w:num w:numId="28">
    <w:abstractNumId w:val="10"/>
  </w:num>
  <w:num w:numId="29">
    <w:abstractNumId w:val="27"/>
  </w:num>
  <w:num w:numId="30">
    <w:abstractNumId w:val="4"/>
  </w:num>
  <w:num w:numId="31">
    <w:abstractNumId w:val="6"/>
  </w:num>
  <w:num w:numId="32">
    <w:abstractNumId w:val="9"/>
  </w:num>
  <w:num w:numId="33">
    <w:abstractNumId w:val="39"/>
  </w:num>
  <w:num w:numId="34">
    <w:abstractNumId w:val="18"/>
  </w:num>
  <w:num w:numId="35">
    <w:abstractNumId w:val="26"/>
  </w:num>
  <w:num w:numId="36">
    <w:abstractNumId w:val="24"/>
  </w:num>
  <w:num w:numId="37">
    <w:abstractNumId w:val="8"/>
  </w:num>
  <w:num w:numId="38">
    <w:abstractNumId w:val="11"/>
  </w:num>
  <w:num w:numId="39">
    <w:abstractNumId w:val="25"/>
  </w:num>
  <w:num w:numId="40">
    <w:abstractNumId w:val="43"/>
  </w:num>
  <w:num w:numId="41">
    <w:abstractNumId w:val="33"/>
  </w:num>
  <w:num w:numId="42">
    <w:abstractNumId w:val="40"/>
  </w:num>
  <w:num w:numId="43">
    <w:abstractNumId w:val="19"/>
  </w:num>
  <w:num w:numId="44">
    <w:abstractNumId w:val="41"/>
  </w:num>
  <w:num w:numId="45">
    <w:abstractNumId w:val="7"/>
  </w:num>
  <w:num w:numId="46">
    <w:abstractNumId w:val="1"/>
  </w:num>
  <w:num w:numId="47">
    <w:abstractNumId w:val="32"/>
  </w:num>
  <w:num w:numId="48">
    <w:abstractNumId w:val="2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DD"/>
    <w:rsid w:val="000006E2"/>
    <w:rsid w:val="00004963"/>
    <w:rsid w:val="000059CC"/>
    <w:rsid w:val="0000663F"/>
    <w:rsid w:val="00017272"/>
    <w:rsid w:val="00023CDD"/>
    <w:rsid w:val="00025452"/>
    <w:rsid w:val="00032F04"/>
    <w:rsid w:val="00035DFD"/>
    <w:rsid w:val="00046458"/>
    <w:rsid w:val="00053EC9"/>
    <w:rsid w:val="0005605D"/>
    <w:rsid w:val="00060CAD"/>
    <w:rsid w:val="00060FBB"/>
    <w:rsid w:val="00065E96"/>
    <w:rsid w:val="0007366A"/>
    <w:rsid w:val="00080050"/>
    <w:rsid w:val="000832B1"/>
    <w:rsid w:val="00084FC3"/>
    <w:rsid w:val="00087317"/>
    <w:rsid w:val="0009488F"/>
    <w:rsid w:val="00097561"/>
    <w:rsid w:val="000A0558"/>
    <w:rsid w:val="000A0951"/>
    <w:rsid w:val="000A53BE"/>
    <w:rsid w:val="000B00B6"/>
    <w:rsid w:val="000B247E"/>
    <w:rsid w:val="000B6F46"/>
    <w:rsid w:val="000C142A"/>
    <w:rsid w:val="000C50D6"/>
    <w:rsid w:val="000C7FAA"/>
    <w:rsid w:val="000E6834"/>
    <w:rsid w:val="000F0DC8"/>
    <w:rsid w:val="000F1C54"/>
    <w:rsid w:val="00106DBC"/>
    <w:rsid w:val="0011040E"/>
    <w:rsid w:val="00112CA1"/>
    <w:rsid w:val="00115D6E"/>
    <w:rsid w:val="00123743"/>
    <w:rsid w:val="001273D1"/>
    <w:rsid w:val="00131DF2"/>
    <w:rsid w:val="00133D91"/>
    <w:rsid w:val="00136F85"/>
    <w:rsid w:val="00146E29"/>
    <w:rsid w:val="001707CE"/>
    <w:rsid w:val="0017144F"/>
    <w:rsid w:val="00171EAE"/>
    <w:rsid w:val="0017537C"/>
    <w:rsid w:val="001768C8"/>
    <w:rsid w:val="00176C68"/>
    <w:rsid w:val="001807AF"/>
    <w:rsid w:val="00187377"/>
    <w:rsid w:val="001959A0"/>
    <w:rsid w:val="00196F76"/>
    <w:rsid w:val="001A1FA6"/>
    <w:rsid w:val="001A5242"/>
    <w:rsid w:val="001B367C"/>
    <w:rsid w:val="001C5590"/>
    <w:rsid w:val="001C77CF"/>
    <w:rsid w:val="001D70EE"/>
    <w:rsid w:val="001E3B87"/>
    <w:rsid w:val="001E5316"/>
    <w:rsid w:val="00202101"/>
    <w:rsid w:val="00204515"/>
    <w:rsid w:val="00215F35"/>
    <w:rsid w:val="002165C4"/>
    <w:rsid w:val="002242C1"/>
    <w:rsid w:val="00227264"/>
    <w:rsid w:val="002301C2"/>
    <w:rsid w:val="00231C7F"/>
    <w:rsid w:val="002374CA"/>
    <w:rsid w:val="002378E1"/>
    <w:rsid w:val="00240F75"/>
    <w:rsid w:val="00252552"/>
    <w:rsid w:val="0025527D"/>
    <w:rsid w:val="002662C6"/>
    <w:rsid w:val="0027084B"/>
    <w:rsid w:val="00274722"/>
    <w:rsid w:val="00283B9C"/>
    <w:rsid w:val="002932C6"/>
    <w:rsid w:val="00297EC1"/>
    <w:rsid w:val="002A7D1B"/>
    <w:rsid w:val="002B15FA"/>
    <w:rsid w:val="002B5674"/>
    <w:rsid w:val="002B5915"/>
    <w:rsid w:val="002C3312"/>
    <w:rsid w:val="002C3F34"/>
    <w:rsid w:val="002C6BEA"/>
    <w:rsid w:val="002C7EB8"/>
    <w:rsid w:val="002D40EA"/>
    <w:rsid w:val="002D738C"/>
    <w:rsid w:val="002D7CCB"/>
    <w:rsid w:val="002E253F"/>
    <w:rsid w:val="002E278B"/>
    <w:rsid w:val="002E604E"/>
    <w:rsid w:val="002E7B7B"/>
    <w:rsid w:val="002F4677"/>
    <w:rsid w:val="002F6B20"/>
    <w:rsid w:val="00303101"/>
    <w:rsid w:val="00304CE7"/>
    <w:rsid w:val="003107DF"/>
    <w:rsid w:val="00312BD0"/>
    <w:rsid w:val="003169FD"/>
    <w:rsid w:val="00323708"/>
    <w:rsid w:val="00330F50"/>
    <w:rsid w:val="003332DD"/>
    <w:rsid w:val="0033765F"/>
    <w:rsid w:val="003405C1"/>
    <w:rsid w:val="00341130"/>
    <w:rsid w:val="00345E53"/>
    <w:rsid w:val="003532E4"/>
    <w:rsid w:val="00367CB1"/>
    <w:rsid w:val="00382744"/>
    <w:rsid w:val="003846E3"/>
    <w:rsid w:val="00386AF6"/>
    <w:rsid w:val="00392257"/>
    <w:rsid w:val="00395F67"/>
    <w:rsid w:val="003A4939"/>
    <w:rsid w:val="003A7266"/>
    <w:rsid w:val="003B3BE8"/>
    <w:rsid w:val="003B5679"/>
    <w:rsid w:val="003B5838"/>
    <w:rsid w:val="003C353A"/>
    <w:rsid w:val="003C3F87"/>
    <w:rsid w:val="003D05B2"/>
    <w:rsid w:val="003D1652"/>
    <w:rsid w:val="003D514E"/>
    <w:rsid w:val="003D72F3"/>
    <w:rsid w:val="003E6C36"/>
    <w:rsid w:val="003E6ECF"/>
    <w:rsid w:val="003F0099"/>
    <w:rsid w:val="00407EBA"/>
    <w:rsid w:val="00422A1D"/>
    <w:rsid w:val="00423E8D"/>
    <w:rsid w:val="00433059"/>
    <w:rsid w:val="004435EB"/>
    <w:rsid w:val="0044422A"/>
    <w:rsid w:val="00452048"/>
    <w:rsid w:val="00462FF6"/>
    <w:rsid w:val="00480E9F"/>
    <w:rsid w:val="00481939"/>
    <w:rsid w:val="00482C30"/>
    <w:rsid w:val="004831DF"/>
    <w:rsid w:val="004840D8"/>
    <w:rsid w:val="004857E4"/>
    <w:rsid w:val="004900C5"/>
    <w:rsid w:val="004C3065"/>
    <w:rsid w:val="004C4B90"/>
    <w:rsid w:val="004C7B09"/>
    <w:rsid w:val="004E51FD"/>
    <w:rsid w:val="004F40AB"/>
    <w:rsid w:val="005000CB"/>
    <w:rsid w:val="00501F0F"/>
    <w:rsid w:val="00502F29"/>
    <w:rsid w:val="00511505"/>
    <w:rsid w:val="005125CD"/>
    <w:rsid w:val="00513BB0"/>
    <w:rsid w:val="00522BAA"/>
    <w:rsid w:val="005265C1"/>
    <w:rsid w:val="005316D7"/>
    <w:rsid w:val="00534260"/>
    <w:rsid w:val="00534605"/>
    <w:rsid w:val="0053630E"/>
    <w:rsid w:val="005379DE"/>
    <w:rsid w:val="0055723F"/>
    <w:rsid w:val="005626B3"/>
    <w:rsid w:val="00565455"/>
    <w:rsid w:val="00567422"/>
    <w:rsid w:val="00572B6E"/>
    <w:rsid w:val="00583549"/>
    <w:rsid w:val="00593975"/>
    <w:rsid w:val="005B200D"/>
    <w:rsid w:val="005B3559"/>
    <w:rsid w:val="005C1634"/>
    <w:rsid w:val="005C2A72"/>
    <w:rsid w:val="005C2DF8"/>
    <w:rsid w:val="005C4AE6"/>
    <w:rsid w:val="005D1154"/>
    <w:rsid w:val="005D3FFE"/>
    <w:rsid w:val="005E1108"/>
    <w:rsid w:val="005E2AAA"/>
    <w:rsid w:val="005E4CDC"/>
    <w:rsid w:val="005E647D"/>
    <w:rsid w:val="005F67D4"/>
    <w:rsid w:val="0060035C"/>
    <w:rsid w:val="0060646B"/>
    <w:rsid w:val="006123F3"/>
    <w:rsid w:val="00613A81"/>
    <w:rsid w:val="00614FD1"/>
    <w:rsid w:val="006221B4"/>
    <w:rsid w:val="00632B54"/>
    <w:rsid w:val="006349D7"/>
    <w:rsid w:val="00642927"/>
    <w:rsid w:val="00647865"/>
    <w:rsid w:val="00666597"/>
    <w:rsid w:val="00667299"/>
    <w:rsid w:val="0067453B"/>
    <w:rsid w:val="00677703"/>
    <w:rsid w:val="00683992"/>
    <w:rsid w:val="00685A7A"/>
    <w:rsid w:val="0068731C"/>
    <w:rsid w:val="00694DDC"/>
    <w:rsid w:val="006A615D"/>
    <w:rsid w:val="006A7797"/>
    <w:rsid w:val="006B66BF"/>
    <w:rsid w:val="006C6DAC"/>
    <w:rsid w:val="006D2C63"/>
    <w:rsid w:val="006D3E9B"/>
    <w:rsid w:val="006D56A2"/>
    <w:rsid w:val="006D773F"/>
    <w:rsid w:val="006F105E"/>
    <w:rsid w:val="0070084A"/>
    <w:rsid w:val="00703E7B"/>
    <w:rsid w:val="007157E3"/>
    <w:rsid w:val="0072460F"/>
    <w:rsid w:val="007426EA"/>
    <w:rsid w:val="00744069"/>
    <w:rsid w:val="00746887"/>
    <w:rsid w:val="00750DE1"/>
    <w:rsid w:val="0075475B"/>
    <w:rsid w:val="00755679"/>
    <w:rsid w:val="0076111F"/>
    <w:rsid w:val="007709C6"/>
    <w:rsid w:val="00772D33"/>
    <w:rsid w:val="00777C64"/>
    <w:rsid w:val="007A1C21"/>
    <w:rsid w:val="007A2E5B"/>
    <w:rsid w:val="007A42BE"/>
    <w:rsid w:val="007A6595"/>
    <w:rsid w:val="007C0879"/>
    <w:rsid w:val="007C38EA"/>
    <w:rsid w:val="007D0C62"/>
    <w:rsid w:val="007D6A2C"/>
    <w:rsid w:val="007E2034"/>
    <w:rsid w:val="007E2423"/>
    <w:rsid w:val="007E3908"/>
    <w:rsid w:val="007F13AB"/>
    <w:rsid w:val="007F64FE"/>
    <w:rsid w:val="00807A5B"/>
    <w:rsid w:val="008157FA"/>
    <w:rsid w:val="00817C9C"/>
    <w:rsid w:val="00821309"/>
    <w:rsid w:val="008245A9"/>
    <w:rsid w:val="008274AB"/>
    <w:rsid w:val="008367D6"/>
    <w:rsid w:val="008604DC"/>
    <w:rsid w:val="00860847"/>
    <w:rsid w:val="00872E2C"/>
    <w:rsid w:val="0087492E"/>
    <w:rsid w:val="008927A0"/>
    <w:rsid w:val="0089703C"/>
    <w:rsid w:val="008A09BE"/>
    <w:rsid w:val="008A1EC7"/>
    <w:rsid w:val="008A3998"/>
    <w:rsid w:val="008B1D12"/>
    <w:rsid w:val="008B7829"/>
    <w:rsid w:val="008B7BD0"/>
    <w:rsid w:val="008D2DA6"/>
    <w:rsid w:val="008D4B18"/>
    <w:rsid w:val="008E0519"/>
    <w:rsid w:val="008E2E8C"/>
    <w:rsid w:val="008E3A9C"/>
    <w:rsid w:val="008F206D"/>
    <w:rsid w:val="008F45CD"/>
    <w:rsid w:val="00901E9B"/>
    <w:rsid w:val="00902612"/>
    <w:rsid w:val="00904192"/>
    <w:rsid w:val="00914980"/>
    <w:rsid w:val="00921468"/>
    <w:rsid w:val="00930B37"/>
    <w:rsid w:val="00932261"/>
    <w:rsid w:val="0094032A"/>
    <w:rsid w:val="009464C3"/>
    <w:rsid w:val="00951A89"/>
    <w:rsid w:val="00952EDA"/>
    <w:rsid w:val="009533DD"/>
    <w:rsid w:val="00956EC4"/>
    <w:rsid w:val="00961D05"/>
    <w:rsid w:val="00962DCA"/>
    <w:rsid w:val="009643E3"/>
    <w:rsid w:val="009649EB"/>
    <w:rsid w:val="00975D55"/>
    <w:rsid w:val="00976480"/>
    <w:rsid w:val="009804F0"/>
    <w:rsid w:val="00996DE0"/>
    <w:rsid w:val="009A18A1"/>
    <w:rsid w:val="009C37AE"/>
    <w:rsid w:val="009C7F98"/>
    <w:rsid w:val="009D0A91"/>
    <w:rsid w:val="009F0F9F"/>
    <w:rsid w:val="00A064F9"/>
    <w:rsid w:val="00A06528"/>
    <w:rsid w:val="00A1672C"/>
    <w:rsid w:val="00A23AF6"/>
    <w:rsid w:val="00A256A3"/>
    <w:rsid w:val="00A25FE1"/>
    <w:rsid w:val="00A354D0"/>
    <w:rsid w:val="00A35A5B"/>
    <w:rsid w:val="00A4172E"/>
    <w:rsid w:val="00A4702B"/>
    <w:rsid w:val="00A51D23"/>
    <w:rsid w:val="00A66C44"/>
    <w:rsid w:val="00A73957"/>
    <w:rsid w:val="00A809CC"/>
    <w:rsid w:val="00A8686D"/>
    <w:rsid w:val="00A90AD6"/>
    <w:rsid w:val="00A91109"/>
    <w:rsid w:val="00A92BA5"/>
    <w:rsid w:val="00A96610"/>
    <w:rsid w:val="00AA3C0D"/>
    <w:rsid w:val="00AB151E"/>
    <w:rsid w:val="00AD2421"/>
    <w:rsid w:val="00AF0868"/>
    <w:rsid w:val="00AF15E9"/>
    <w:rsid w:val="00AF4C87"/>
    <w:rsid w:val="00AF53DA"/>
    <w:rsid w:val="00B01929"/>
    <w:rsid w:val="00B01AC8"/>
    <w:rsid w:val="00B06318"/>
    <w:rsid w:val="00B13B88"/>
    <w:rsid w:val="00B14159"/>
    <w:rsid w:val="00B168C5"/>
    <w:rsid w:val="00B23EC5"/>
    <w:rsid w:val="00B26973"/>
    <w:rsid w:val="00B3143B"/>
    <w:rsid w:val="00B415B9"/>
    <w:rsid w:val="00B46AC4"/>
    <w:rsid w:val="00B70428"/>
    <w:rsid w:val="00B712BB"/>
    <w:rsid w:val="00B7220B"/>
    <w:rsid w:val="00B739B4"/>
    <w:rsid w:val="00B7430C"/>
    <w:rsid w:val="00B7733F"/>
    <w:rsid w:val="00B8227E"/>
    <w:rsid w:val="00B927A0"/>
    <w:rsid w:val="00BA2C6F"/>
    <w:rsid w:val="00BA7C89"/>
    <w:rsid w:val="00BC3EE6"/>
    <w:rsid w:val="00BC5508"/>
    <w:rsid w:val="00BC66C5"/>
    <w:rsid w:val="00BD673D"/>
    <w:rsid w:val="00BD6FD5"/>
    <w:rsid w:val="00BE13C8"/>
    <w:rsid w:val="00BE41E7"/>
    <w:rsid w:val="00C00EC4"/>
    <w:rsid w:val="00C03BB4"/>
    <w:rsid w:val="00C052B6"/>
    <w:rsid w:val="00C102B1"/>
    <w:rsid w:val="00C1121E"/>
    <w:rsid w:val="00C23C37"/>
    <w:rsid w:val="00C243F8"/>
    <w:rsid w:val="00C25254"/>
    <w:rsid w:val="00C27885"/>
    <w:rsid w:val="00C349E4"/>
    <w:rsid w:val="00C410A2"/>
    <w:rsid w:val="00C502AD"/>
    <w:rsid w:val="00C5239C"/>
    <w:rsid w:val="00C75DF6"/>
    <w:rsid w:val="00C82530"/>
    <w:rsid w:val="00C841A3"/>
    <w:rsid w:val="00C93F5E"/>
    <w:rsid w:val="00CB3E32"/>
    <w:rsid w:val="00CC2F4F"/>
    <w:rsid w:val="00CD6012"/>
    <w:rsid w:val="00CD6AC6"/>
    <w:rsid w:val="00CE623B"/>
    <w:rsid w:val="00CF0BB2"/>
    <w:rsid w:val="00CF70C7"/>
    <w:rsid w:val="00CF76A2"/>
    <w:rsid w:val="00D10288"/>
    <w:rsid w:val="00D1568A"/>
    <w:rsid w:val="00D1674A"/>
    <w:rsid w:val="00D169DD"/>
    <w:rsid w:val="00D20D90"/>
    <w:rsid w:val="00D235EF"/>
    <w:rsid w:val="00D451DB"/>
    <w:rsid w:val="00D46102"/>
    <w:rsid w:val="00D505DB"/>
    <w:rsid w:val="00D530F0"/>
    <w:rsid w:val="00D65DE7"/>
    <w:rsid w:val="00D86D29"/>
    <w:rsid w:val="00D90EBC"/>
    <w:rsid w:val="00D91116"/>
    <w:rsid w:val="00D92B5C"/>
    <w:rsid w:val="00D95328"/>
    <w:rsid w:val="00DA2F1C"/>
    <w:rsid w:val="00DA7D3B"/>
    <w:rsid w:val="00DB0E6A"/>
    <w:rsid w:val="00DB57AF"/>
    <w:rsid w:val="00DB5E1F"/>
    <w:rsid w:val="00DC2036"/>
    <w:rsid w:val="00DC3B3D"/>
    <w:rsid w:val="00DD188A"/>
    <w:rsid w:val="00DE1AE4"/>
    <w:rsid w:val="00DF09C3"/>
    <w:rsid w:val="00E02F43"/>
    <w:rsid w:val="00E11358"/>
    <w:rsid w:val="00E16BE9"/>
    <w:rsid w:val="00E2479B"/>
    <w:rsid w:val="00E31925"/>
    <w:rsid w:val="00E34DA7"/>
    <w:rsid w:val="00E4030B"/>
    <w:rsid w:val="00E44AE6"/>
    <w:rsid w:val="00E44D2B"/>
    <w:rsid w:val="00E52032"/>
    <w:rsid w:val="00E6072B"/>
    <w:rsid w:val="00E60AD0"/>
    <w:rsid w:val="00E63417"/>
    <w:rsid w:val="00E67041"/>
    <w:rsid w:val="00E7193E"/>
    <w:rsid w:val="00E818BC"/>
    <w:rsid w:val="00E84D41"/>
    <w:rsid w:val="00E920B7"/>
    <w:rsid w:val="00E93105"/>
    <w:rsid w:val="00EA6E25"/>
    <w:rsid w:val="00EB0AA6"/>
    <w:rsid w:val="00EB594B"/>
    <w:rsid w:val="00EB7354"/>
    <w:rsid w:val="00EC6CFD"/>
    <w:rsid w:val="00ED7BDC"/>
    <w:rsid w:val="00ED7DA5"/>
    <w:rsid w:val="00EE1068"/>
    <w:rsid w:val="00EF6CFA"/>
    <w:rsid w:val="00F11A23"/>
    <w:rsid w:val="00F22FB8"/>
    <w:rsid w:val="00F30F5C"/>
    <w:rsid w:val="00F340F3"/>
    <w:rsid w:val="00F37E28"/>
    <w:rsid w:val="00F37FD3"/>
    <w:rsid w:val="00F440E3"/>
    <w:rsid w:val="00F45F78"/>
    <w:rsid w:val="00F511A7"/>
    <w:rsid w:val="00F55FDE"/>
    <w:rsid w:val="00F77C15"/>
    <w:rsid w:val="00F9557D"/>
    <w:rsid w:val="00FA1247"/>
    <w:rsid w:val="00FB75AB"/>
    <w:rsid w:val="00FD4488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3F043-7649-4AB4-BB8F-B13A82DF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252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1"/>
    <w:basedOn w:val="a"/>
    <w:link w:val="a5"/>
    <w:uiPriority w:val="99"/>
    <w:unhideWhenUsed/>
    <w:qFormat/>
    <w:rsid w:val="00C523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Текст сноски1 Знак"/>
    <w:basedOn w:val="a0"/>
    <w:link w:val="a4"/>
    <w:uiPriority w:val="99"/>
    <w:rsid w:val="00C5239C"/>
    <w:rPr>
      <w:sz w:val="20"/>
      <w:szCs w:val="20"/>
    </w:rPr>
  </w:style>
  <w:style w:type="character" w:styleId="a6">
    <w:name w:val="footnote reference"/>
    <w:aliases w:val="Знак сноски-FN,Ciae niinee-FN,Знак сноски 1,текст сноски,анкета сноска,Ciae niinee 1,fr,Used by Word for Help footnote symbols,Avg - Знак сноски,avg-Знак сноски,Referencia nota al pie,ООО Знак сноски,СНОСКА,сноска1,ftref,Avg,вески,ХИА_ЗС"/>
    <w:basedOn w:val="a0"/>
    <w:uiPriority w:val="99"/>
    <w:unhideWhenUsed/>
    <w:qFormat/>
    <w:rsid w:val="00C5239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4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4D2B"/>
  </w:style>
  <w:style w:type="paragraph" w:styleId="a9">
    <w:name w:val="footer"/>
    <w:basedOn w:val="a"/>
    <w:link w:val="aa"/>
    <w:uiPriority w:val="99"/>
    <w:unhideWhenUsed/>
    <w:rsid w:val="00E4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D2B"/>
  </w:style>
  <w:style w:type="character" w:customStyle="1" w:styleId="50">
    <w:name w:val="Заголовок 5 Знак"/>
    <w:basedOn w:val="a0"/>
    <w:link w:val="5"/>
    <w:rsid w:val="00C252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C2525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*ЗАГОЛОВОК ДОКУМЕНТА"/>
    <w:basedOn w:val="a"/>
    <w:next w:val="a"/>
    <w:qFormat/>
    <w:rsid w:val="00C25254"/>
    <w:pPr>
      <w:keepNext/>
      <w:keepLines/>
      <w:spacing w:after="48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table" w:customStyle="1" w:styleId="1">
    <w:name w:val="Сетка таблицы1"/>
    <w:basedOn w:val="a1"/>
    <w:next w:val="a3"/>
    <w:uiPriority w:val="59"/>
    <w:rsid w:val="00C252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2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5254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C25254"/>
  </w:style>
  <w:style w:type="character" w:customStyle="1" w:styleId="11">
    <w:name w:val="Текст выноски Знак1"/>
    <w:basedOn w:val="a0"/>
    <w:uiPriority w:val="99"/>
    <w:semiHidden/>
    <w:rsid w:val="00C25254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rsid w:val="00C2525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C252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*ТЕКСТ.КУРСИВ"/>
    <w:uiPriority w:val="1"/>
    <w:qFormat/>
    <w:rsid w:val="00C25254"/>
    <w:rPr>
      <w:i/>
    </w:rPr>
  </w:style>
  <w:style w:type="paragraph" w:customStyle="1" w:styleId="af2">
    <w:name w:val="*АБЗАЦ.БЕЗ ОТСТУПОВ"/>
    <w:link w:val="af3"/>
    <w:qFormat/>
    <w:rsid w:val="00C252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3">
    <w:name w:val="*АБЗАЦ.БЕЗ ОТСТУПОВ Знак"/>
    <w:link w:val="af2"/>
    <w:rsid w:val="00C25254"/>
    <w:rPr>
      <w:rFonts w:ascii="Times New Roman" w:eastAsia="Calibri" w:hAnsi="Times New Roman" w:cs="Times New Roman"/>
      <w:sz w:val="28"/>
    </w:rPr>
  </w:style>
  <w:style w:type="paragraph" w:customStyle="1" w:styleId="af4">
    <w:name w:val="*ЯЧЕЙКА.ЗАГОЛОВОЧНАЯ"/>
    <w:qFormat/>
    <w:rsid w:val="00C25254"/>
    <w:pPr>
      <w:spacing w:after="0" w:line="240" w:lineRule="auto"/>
      <w:jc w:val="center"/>
    </w:pPr>
    <w:rPr>
      <w:rFonts w:ascii="Times New Roman" w:eastAsia="Calibri" w:hAnsi="Times New Roman" w:cs="Times New Roman"/>
      <w:w w:val="85"/>
      <w:sz w:val="20"/>
    </w:rPr>
  </w:style>
  <w:style w:type="paragraph" w:customStyle="1" w:styleId="af5">
    <w:name w:val="*ТЕКСТ*"/>
    <w:link w:val="af6"/>
    <w:qFormat/>
    <w:rsid w:val="00C252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*ТЕКСТ* Знак"/>
    <w:link w:val="af5"/>
    <w:rsid w:val="00C25254"/>
    <w:rPr>
      <w:rFonts w:ascii="Times New Roman" w:eastAsia="Times New Roman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C25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ody Text Indent"/>
    <w:basedOn w:val="a"/>
    <w:link w:val="af8"/>
    <w:rsid w:val="00C25254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C252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Документ"/>
    <w:basedOn w:val="a"/>
    <w:link w:val="afa"/>
    <w:rsid w:val="00C2525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Документ Знак"/>
    <w:link w:val="af9"/>
    <w:rsid w:val="00C25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*АБЗАЦ.ОТСТУП СНИЗУ"/>
    <w:basedOn w:val="af2"/>
    <w:next w:val="af2"/>
    <w:qFormat/>
    <w:rsid w:val="00C25254"/>
    <w:pPr>
      <w:spacing w:after="120"/>
    </w:pPr>
    <w:rPr>
      <w:rFonts w:eastAsiaTheme="minorHAnsi"/>
    </w:rPr>
  </w:style>
  <w:style w:type="paragraph" w:customStyle="1" w:styleId="afc">
    <w:name w:val="*АБЗАЦ.ОТСТУП СВЕРХУ"/>
    <w:basedOn w:val="af2"/>
    <w:next w:val="af2"/>
    <w:qFormat/>
    <w:rsid w:val="00C25254"/>
    <w:pPr>
      <w:spacing w:before="120"/>
    </w:pPr>
  </w:style>
  <w:style w:type="paragraph" w:customStyle="1" w:styleId="0">
    <w:name w:val="*ЗАГОЛОВОК.0"/>
    <w:next w:val="a"/>
    <w:qFormat/>
    <w:rsid w:val="00C25254"/>
    <w:pPr>
      <w:keepNext/>
      <w:keepLines/>
      <w:pBdr>
        <w:top w:val="thinThickLargeGap" w:sz="18" w:space="7" w:color="auto"/>
      </w:pBdr>
      <w:spacing w:before="480" w:after="360" w:line="240" w:lineRule="auto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paragraph" w:customStyle="1" w:styleId="ConsPlusNonformat">
    <w:name w:val="ConsPlusNonformat"/>
    <w:uiPriority w:val="99"/>
    <w:rsid w:val="00C25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d">
    <w:name w:val="*ЯЧЕЙКА.ТЕКСТ"/>
    <w:qFormat/>
    <w:rsid w:val="00C25254"/>
    <w:pPr>
      <w:spacing w:after="0" w:line="240" w:lineRule="auto"/>
    </w:pPr>
    <w:rPr>
      <w:rFonts w:ascii="Times New Roman" w:eastAsia="Calibri" w:hAnsi="Times New Roman" w:cs="Times New Roman"/>
      <w:w w:val="85"/>
      <w:sz w:val="20"/>
    </w:rPr>
  </w:style>
  <w:style w:type="paragraph" w:customStyle="1" w:styleId="afe">
    <w:name w:val="*ЯЧЕЙКА.ЧИСЛО"/>
    <w:qFormat/>
    <w:rsid w:val="00C25254"/>
    <w:pPr>
      <w:spacing w:after="0" w:line="240" w:lineRule="auto"/>
      <w:jc w:val="right"/>
    </w:pPr>
    <w:rPr>
      <w:rFonts w:ascii="Times New Roman" w:eastAsia="Calibri" w:hAnsi="Times New Roman" w:cs="Times New Roman"/>
      <w:w w:val="85"/>
      <w:sz w:val="20"/>
    </w:rPr>
  </w:style>
  <w:style w:type="character" w:customStyle="1" w:styleId="aff">
    <w:name w:val="*ТЕКСТ.ЖИРНЫЙ"/>
    <w:uiPriority w:val="1"/>
    <w:qFormat/>
    <w:rsid w:val="00C25254"/>
    <w:rPr>
      <w:b/>
    </w:rPr>
  </w:style>
  <w:style w:type="paragraph" w:customStyle="1" w:styleId="aff0">
    <w:name w:val="*Раздел"/>
    <w:next w:val="a"/>
    <w:link w:val="aff1"/>
    <w:uiPriority w:val="99"/>
    <w:rsid w:val="00C25254"/>
    <w:pPr>
      <w:keepNext/>
      <w:keepLine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1">
    <w:name w:val="*Раздел Знак"/>
    <w:basedOn w:val="a0"/>
    <w:link w:val="aff0"/>
    <w:uiPriority w:val="99"/>
    <w:rsid w:val="00C2525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2">
    <w:name w:val="*Часть Знак"/>
    <w:basedOn w:val="a0"/>
    <w:link w:val="aff3"/>
    <w:locked/>
    <w:rsid w:val="00C25254"/>
    <w:rPr>
      <w:rFonts w:ascii="Times New Roman" w:hAnsi="Times New Roman"/>
      <w:b/>
      <w:caps/>
      <w:sz w:val="28"/>
      <w:szCs w:val="28"/>
    </w:rPr>
  </w:style>
  <w:style w:type="paragraph" w:customStyle="1" w:styleId="aff3">
    <w:name w:val="*Часть"/>
    <w:next w:val="a"/>
    <w:link w:val="aff2"/>
    <w:rsid w:val="00C25254"/>
    <w:pPr>
      <w:keepNext/>
      <w:keepLines/>
      <w:pBdr>
        <w:bottom w:val="single" w:sz="4" w:space="1" w:color="auto"/>
      </w:pBdr>
      <w:spacing w:before="480" w:after="240" w:line="240" w:lineRule="auto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f4">
    <w:name w:val="*РАЗДЕЛ*"/>
    <w:next w:val="a"/>
    <w:link w:val="aff5"/>
    <w:qFormat/>
    <w:rsid w:val="00C25254"/>
    <w:pPr>
      <w:keepNext/>
      <w:keepLines/>
      <w:suppressAutoHyphens/>
      <w:spacing w:before="240" w:after="120" w:line="240" w:lineRule="auto"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5">
    <w:name w:val="*РАЗДЕЛ* Знак"/>
    <w:basedOn w:val="a0"/>
    <w:link w:val="aff4"/>
    <w:locked/>
    <w:rsid w:val="00C25254"/>
    <w:rPr>
      <w:rFonts w:ascii="Times New Roman" w:hAnsi="Times New Roman"/>
      <w:b/>
      <w:sz w:val="28"/>
    </w:rPr>
  </w:style>
  <w:style w:type="paragraph" w:styleId="3">
    <w:name w:val="Body Text Indent 3"/>
    <w:basedOn w:val="a"/>
    <w:link w:val="30"/>
    <w:unhideWhenUsed/>
    <w:rsid w:val="00C25254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252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Indent 2"/>
    <w:basedOn w:val="a"/>
    <w:link w:val="21"/>
    <w:rsid w:val="00C252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25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C25254"/>
    <w:rPr>
      <w:sz w:val="20"/>
      <w:szCs w:val="20"/>
    </w:rPr>
  </w:style>
  <w:style w:type="paragraph" w:styleId="aff7">
    <w:name w:val="annotation text"/>
    <w:basedOn w:val="a"/>
    <w:link w:val="aff6"/>
    <w:uiPriority w:val="99"/>
    <w:semiHidden/>
    <w:unhideWhenUsed/>
    <w:rsid w:val="00C25254"/>
    <w:pPr>
      <w:spacing w:after="200"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C25254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C25254"/>
    <w:rPr>
      <w:b/>
      <w:bCs/>
      <w:sz w:val="20"/>
      <w:szCs w:val="20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C25254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C25254"/>
    <w:rPr>
      <w:b/>
      <w:bCs/>
      <w:sz w:val="20"/>
      <w:szCs w:val="20"/>
    </w:rPr>
  </w:style>
  <w:style w:type="paragraph" w:customStyle="1" w:styleId="ConsPlusNormal">
    <w:name w:val="ConsPlusNormal"/>
    <w:rsid w:val="00C2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a">
    <w:name w:val="Hyperlink"/>
    <w:basedOn w:val="a0"/>
    <w:uiPriority w:val="99"/>
    <w:unhideWhenUsed/>
    <w:rsid w:val="00C25254"/>
    <w:rPr>
      <w:color w:val="0563C1" w:themeColor="hyperlink"/>
      <w:u w:val="single"/>
    </w:rPr>
  </w:style>
  <w:style w:type="table" w:customStyle="1" w:styleId="110">
    <w:name w:val="Сетка таблицы11"/>
    <w:basedOn w:val="a1"/>
    <w:next w:val="a3"/>
    <w:uiPriority w:val="39"/>
    <w:rsid w:val="00C2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новной текст с отступом 2"/>
    <w:basedOn w:val="a"/>
    <w:rsid w:val="00C2525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3">
    <w:name w:val="Обычный2"/>
    <w:rsid w:val="00C2525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next w:val="24"/>
    <w:link w:val="25"/>
    <w:uiPriority w:val="99"/>
    <w:unhideWhenUsed/>
    <w:rsid w:val="00C2525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10"/>
    <w:uiPriority w:val="99"/>
    <w:rsid w:val="00C25254"/>
  </w:style>
  <w:style w:type="paragraph" w:customStyle="1" w:styleId="affb">
    <w:name w:val="Знак Знак Знак Знак Знак Знак Знак"/>
    <w:basedOn w:val="a"/>
    <w:autoRedefine/>
    <w:rsid w:val="00C25254"/>
    <w:pPr>
      <w:spacing w:after="0" w:line="220" w:lineRule="exact"/>
    </w:pPr>
    <w:rPr>
      <w:rFonts w:ascii="Times New Roman" w:eastAsia="SimSun" w:hAnsi="Times New Roman" w:cs="Times New Roman"/>
      <w:i/>
      <w:lang w:val="en-US"/>
    </w:rPr>
  </w:style>
  <w:style w:type="paragraph" w:styleId="24">
    <w:name w:val="Body Text 2"/>
    <w:basedOn w:val="a"/>
    <w:link w:val="211"/>
    <w:uiPriority w:val="99"/>
    <w:semiHidden/>
    <w:unhideWhenUsed/>
    <w:rsid w:val="00C25254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4"/>
    <w:uiPriority w:val="99"/>
    <w:semiHidden/>
    <w:rsid w:val="00C25254"/>
  </w:style>
  <w:style w:type="table" w:customStyle="1" w:styleId="212">
    <w:name w:val="Сетка таблицы21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c">
    <w:name w:val="annotation reference"/>
    <w:basedOn w:val="a0"/>
    <w:uiPriority w:val="99"/>
    <w:semiHidden/>
    <w:unhideWhenUsed/>
    <w:rsid w:val="00C25254"/>
    <w:rPr>
      <w:sz w:val="16"/>
      <w:szCs w:val="16"/>
    </w:rPr>
  </w:style>
  <w:style w:type="table" w:customStyle="1" w:styleId="240">
    <w:name w:val="Сетка таблицы24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39"/>
    <w:rsid w:val="00C2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39"/>
    <w:rsid w:val="004E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4E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BD6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39"/>
    <w:rsid w:val="00E2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39"/>
    <w:rsid w:val="00E2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E24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0">
    <w:name w:val="Сетка таблицы212"/>
    <w:basedOn w:val="a1"/>
    <w:next w:val="a3"/>
    <w:uiPriority w:val="59"/>
    <w:rsid w:val="00511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">
    <w:name w:val="Сетка таблицы213"/>
    <w:basedOn w:val="a1"/>
    <w:next w:val="a3"/>
    <w:uiPriority w:val="59"/>
    <w:rsid w:val="00DB5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EBF68-3E50-4238-BCB4-60CDA85C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Елимов Александр Сергеевич</dc:creator>
  <cp:keywords/>
  <dc:description/>
  <cp:lastModifiedBy>Филиппов Евгений Вадимович</cp:lastModifiedBy>
  <cp:revision>4</cp:revision>
  <cp:lastPrinted>2022-06-22T12:14:00Z</cp:lastPrinted>
  <dcterms:created xsi:type="dcterms:W3CDTF">2023-01-31T06:49:00Z</dcterms:created>
  <dcterms:modified xsi:type="dcterms:W3CDTF">2023-01-31T09:50:00Z</dcterms:modified>
</cp:coreProperties>
</file>