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министерства </w:t>
      </w:r>
      <w:r w:rsidR="005075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контролю и профилактике коррупционных нарушений в Тульской области </w:t>
      </w:r>
      <w:r w:rsidR="001A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2021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1A033C">
        <w:rPr>
          <w:rFonts w:ascii="Times New Roman" w:eastAsia="Times New Roman" w:hAnsi="Times New Roman"/>
          <w:sz w:val="28"/>
          <w:szCs w:val="28"/>
          <w:lang w:eastAsia="ru-RU"/>
        </w:rPr>
        <w:t>1.3.1.18</w:t>
      </w:r>
      <w:r w:rsidR="005075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1A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1A033C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1A033C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1A033C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1A033C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C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C4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министерства </w:t>
      </w:r>
      <w:r w:rsidR="00507583" w:rsidRPr="0050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контролю и профилактике коррупционных нарушений в Тульской области </w:t>
      </w:r>
      <w:r w:rsidR="001A0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1A033C" w:rsidRPr="001A033C" w:rsidRDefault="001A033C" w:rsidP="001A033C">
      <w:pPr>
        <w:ind w:firstLine="720"/>
        <w:rPr>
          <w:rFonts w:ascii="Times New Roman" w:hAnsi="Times New Roman"/>
          <w:sz w:val="28"/>
          <w:szCs w:val="28"/>
        </w:rPr>
      </w:pPr>
      <w:r w:rsidRPr="001A033C">
        <w:rPr>
          <w:rFonts w:ascii="Times New Roman" w:hAnsi="Times New Roman"/>
          <w:sz w:val="28"/>
          <w:szCs w:val="28"/>
        </w:rPr>
        <w:t>Годовая бюджетная отчетность министерства по контролю и профилактике коррупционных нарушений в Тульской области за 2021 год соответствует требованиям Бюджетного кодекса РФ и иным нормативным правовым актам по составу, содержанию и срокам ее предоставления при наличии замечани</w:t>
      </w:r>
      <w:r w:rsidR="00FB2284">
        <w:rPr>
          <w:rFonts w:ascii="Times New Roman" w:hAnsi="Times New Roman"/>
          <w:sz w:val="28"/>
          <w:szCs w:val="28"/>
        </w:rPr>
        <w:t>я.</w:t>
      </w:r>
      <w:r w:rsidRPr="001A033C">
        <w:rPr>
          <w:rFonts w:ascii="Times New Roman" w:hAnsi="Times New Roman"/>
          <w:sz w:val="28"/>
          <w:szCs w:val="28"/>
        </w:rPr>
        <w:t xml:space="preserve"> </w:t>
      </w:r>
    </w:p>
    <w:p w:rsidR="001A033C" w:rsidRDefault="00FB2284" w:rsidP="001A033C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A033C" w:rsidRPr="001A033C">
        <w:rPr>
          <w:rFonts w:ascii="Times New Roman" w:hAnsi="Times New Roman"/>
          <w:sz w:val="28"/>
          <w:szCs w:val="28"/>
        </w:rPr>
        <w:t xml:space="preserve">нформация о причинах увеличения дебиторской и кредиторской задолженности отражена в </w:t>
      </w:r>
      <w:r w:rsidRPr="001A033C">
        <w:rPr>
          <w:rFonts w:ascii="Times New Roman" w:hAnsi="Times New Roman"/>
          <w:sz w:val="28"/>
          <w:szCs w:val="28"/>
        </w:rPr>
        <w:t>разделе 3 «Анализ отчета об исполнении бюджета субъектом бюджетной отчетности»</w:t>
      </w:r>
      <w:r w:rsidRPr="00FB2284">
        <w:rPr>
          <w:rFonts w:ascii="Times New Roman" w:hAnsi="Times New Roman"/>
          <w:sz w:val="28"/>
          <w:szCs w:val="28"/>
        </w:rPr>
        <w:t xml:space="preserve"> </w:t>
      </w:r>
      <w:r w:rsidRPr="001A033C">
        <w:rPr>
          <w:rFonts w:ascii="Times New Roman" w:hAnsi="Times New Roman"/>
          <w:sz w:val="28"/>
          <w:szCs w:val="28"/>
        </w:rPr>
        <w:t>Пояснительной записки</w:t>
      </w:r>
      <w:r>
        <w:rPr>
          <w:rFonts w:ascii="Times New Roman" w:hAnsi="Times New Roman"/>
          <w:sz w:val="28"/>
          <w:szCs w:val="28"/>
        </w:rPr>
        <w:t xml:space="preserve">, следовало отразить </w:t>
      </w:r>
      <w:r w:rsidR="001A033C" w:rsidRPr="001A033C">
        <w:rPr>
          <w:rFonts w:ascii="Times New Roman" w:hAnsi="Times New Roman"/>
          <w:sz w:val="28"/>
          <w:szCs w:val="28"/>
        </w:rPr>
        <w:t>в разделе 4 «Анализ показателей бухгалтерской отчетности субъекта бюджетной отчетности».</w:t>
      </w:r>
    </w:p>
    <w:p w:rsidR="005D5E04" w:rsidRDefault="00DE52B8" w:rsidP="001A033C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министерство </w:t>
      </w:r>
      <w:r w:rsidR="00EE63E8" w:rsidRPr="00507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 и профилактике коррупционных нарушений в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Т.А. Сергеева</w:t>
      </w:r>
      <w:r w:rsidR="00051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27.05.2022</w:t>
      </w:r>
      <w:bookmarkStart w:id="0" w:name="_GoBack"/>
      <w:bookmarkEnd w:id="0"/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E1" w:rsidRDefault="00705EE1" w:rsidP="004B7D6F">
      <w:r>
        <w:separator/>
      </w:r>
    </w:p>
  </w:endnote>
  <w:endnote w:type="continuationSeparator" w:id="0">
    <w:p w:rsidR="00705EE1" w:rsidRDefault="00705EE1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E1" w:rsidRDefault="00705EE1" w:rsidP="004B7D6F">
      <w:r>
        <w:separator/>
      </w:r>
    </w:p>
  </w:footnote>
  <w:footnote w:type="continuationSeparator" w:id="0">
    <w:p w:rsidR="00705EE1" w:rsidRDefault="00705EE1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1B60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0D2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1D0A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06C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33C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83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25C5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5EE1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40E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9C2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1DC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A5D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49BD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26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3E8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84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2017-12-29T07:23:00Z</cp:lastPrinted>
  <dcterms:created xsi:type="dcterms:W3CDTF">2022-05-27T09:25:00Z</dcterms:created>
  <dcterms:modified xsi:type="dcterms:W3CDTF">2022-05-27T09:26:00Z</dcterms:modified>
</cp:coreProperties>
</file>