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E8" w:rsidRDefault="00FB4496" w:rsidP="00312D82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Информация</w:t>
      </w:r>
    </w:p>
    <w:p w:rsidR="00FC3BC8" w:rsidRDefault="00FB4496" w:rsidP="00FC3BC8">
      <w:pPr>
        <w:spacing w:after="0" w:line="240" w:lineRule="auto"/>
        <w:jc w:val="center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о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х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312D82">
        <w:rPr>
          <w:rFonts w:ascii="Times New Roman" w:hAnsi="Times New Roman" w:cs="Times New Roman"/>
          <w:b/>
          <w:kern w:val="28"/>
          <w:sz w:val="28"/>
          <w:szCs w:val="28"/>
        </w:rPr>
        <w:t>контрольного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мероприятия 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br/>
      </w:r>
      <w:r w:rsidR="00FC3BC8" w:rsidRPr="0034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C3BC8" w:rsidRPr="00340D1E">
        <w:rPr>
          <w:rFonts w:ascii="Times New Roman" w:hAnsi="Times New Roman"/>
          <w:b/>
          <w:kern w:val="28"/>
          <w:sz w:val="28"/>
          <w:szCs w:val="28"/>
        </w:rPr>
        <w:t xml:space="preserve"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</w:t>
      </w:r>
      <w:proofErr w:type="spellStart"/>
      <w:r w:rsidR="00FC3BC8" w:rsidRPr="00340D1E">
        <w:rPr>
          <w:rFonts w:ascii="Times New Roman" w:hAnsi="Times New Roman"/>
          <w:b/>
          <w:kern w:val="28"/>
          <w:sz w:val="28"/>
          <w:szCs w:val="28"/>
        </w:rPr>
        <w:t>Кимовского</w:t>
      </w:r>
      <w:proofErr w:type="spellEnd"/>
      <w:r w:rsidR="00FC3BC8" w:rsidRPr="00340D1E">
        <w:rPr>
          <w:rFonts w:ascii="Times New Roman" w:hAnsi="Times New Roman"/>
          <w:b/>
          <w:kern w:val="28"/>
          <w:sz w:val="28"/>
          <w:szCs w:val="28"/>
        </w:rPr>
        <w:t xml:space="preserve"> района, финансовых и иных ресурсов муниципального образования Кимовский район» (совместное с Контрольным органом </w:t>
      </w:r>
      <w:r w:rsidR="00FC3BC8">
        <w:rPr>
          <w:rFonts w:ascii="Times New Roman" w:hAnsi="Times New Roman"/>
          <w:b/>
          <w:kern w:val="28"/>
          <w:sz w:val="28"/>
          <w:szCs w:val="28"/>
        </w:rPr>
        <w:t>муниципального образования</w:t>
      </w:r>
      <w:r w:rsidR="00FC3BC8" w:rsidRPr="00340D1E">
        <w:rPr>
          <w:rFonts w:ascii="Times New Roman" w:hAnsi="Times New Roman"/>
          <w:b/>
          <w:kern w:val="28"/>
          <w:sz w:val="28"/>
          <w:szCs w:val="28"/>
        </w:rPr>
        <w:t xml:space="preserve"> Кимовский район</w:t>
      </w:r>
      <w:r w:rsidR="005B2801">
        <w:rPr>
          <w:rFonts w:ascii="Times New Roman" w:hAnsi="Times New Roman"/>
          <w:b/>
          <w:kern w:val="28"/>
          <w:sz w:val="28"/>
          <w:szCs w:val="28"/>
        </w:rPr>
        <w:t>)</w:t>
      </w:r>
      <w:r w:rsidR="00FC3BC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</w:p>
    <w:p w:rsidR="00FC3BC8" w:rsidRDefault="00FC3BC8" w:rsidP="00FC3BC8">
      <w:pPr>
        <w:spacing w:after="0" w:line="240" w:lineRule="auto"/>
        <w:jc w:val="center"/>
        <w:rPr>
          <w:rFonts w:ascii="Times New Roman" w:hAnsi="Times New Roman" w:cs="Times New Roman"/>
          <w:spacing w:val="-4"/>
          <w:kern w:val="28"/>
          <w:sz w:val="28"/>
          <w:szCs w:val="28"/>
        </w:rPr>
      </w:pPr>
    </w:p>
    <w:p w:rsidR="00FB4496" w:rsidRDefault="00312D82" w:rsidP="00FC3BC8">
      <w:pPr>
        <w:spacing w:after="0" w:line="240" w:lineRule="auto"/>
        <w:jc w:val="center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Контрольное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мероприятие проведено в соответствии с пунктом </w:t>
      </w:r>
      <w:r w:rsidR="005C332C">
        <w:rPr>
          <w:rFonts w:ascii="Times New Roman" w:hAnsi="Times New Roman" w:cs="Times New Roman"/>
          <w:spacing w:val="-4"/>
          <w:kern w:val="28"/>
          <w:sz w:val="28"/>
          <w:szCs w:val="28"/>
        </w:rPr>
        <w:t>1.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4</w:t>
      </w:r>
      <w:r w:rsidR="005C332C">
        <w:rPr>
          <w:rFonts w:ascii="Times New Roman" w:hAnsi="Times New Roman" w:cs="Times New Roman"/>
          <w:spacing w:val="-4"/>
          <w:kern w:val="28"/>
          <w:sz w:val="28"/>
          <w:szCs w:val="28"/>
        </w:rPr>
        <w:t>.</w:t>
      </w:r>
      <w:r w:rsidR="005B2801">
        <w:rPr>
          <w:rFonts w:ascii="Times New Roman" w:hAnsi="Times New Roman" w:cs="Times New Roman"/>
          <w:spacing w:val="-4"/>
          <w:kern w:val="28"/>
          <w:sz w:val="28"/>
          <w:szCs w:val="28"/>
        </w:rPr>
        <w:t>3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Плана работы счетной палаты Тульской области на 202</w:t>
      </w:r>
      <w:r w:rsidR="005B2801">
        <w:rPr>
          <w:rFonts w:ascii="Times New Roman" w:hAnsi="Times New Roman" w:cs="Times New Roman"/>
          <w:spacing w:val="-4"/>
          <w:kern w:val="28"/>
          <w:sz w:val="28"/>
          <w:szCs w:val="28"/>
        </w:rPr>
        <w:t>3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год.</w:t>
      </w:r>
    </w:p>
    <w:p w:rsidR="005A2B73" w:rsidRPr="00536203" w:rsidRDefault="00FB4496" w:rsidP="00575626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C07B3">
        <w:rPr>
          <w:rFonts w:ascii="Times New Roman" w:eastAsiaTheme="minorEastAsia" w:hAnsi="Times New Roman" w:cs="Times New Roman"/>
          <w:sz w:val="28"/>
          <w:szCs w:val="28"/>
        </w:rPr>
        <w:t>Объект</w:t>
      </w:r>
      <w:r w:rsidR="00312D82" w:rsidRPr="00AC07B3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AC07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2D82" w:rsidRPr="00AC07B3">
        <w:rPr>
          <w:rFonts w:ascii="Times New Roman" w:eastAsiaTheme="minorEastAsia" w:hAnsi="Times New Roman" w:cs="Times New Roman"/>
          <w:sz w:val="28"/>
          <w:szCs w:val="28"/>
        </w:rPr>
        <w:t>контрольного мероприятия явля</w:t>
      </w:r>
      <w:r w:rsidR="00AC07B3" w:rsidRPr="00AC07B3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25786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C07B3" w:rsidRPr="00AC07B3">
        <w:rPr>
          <w:rFonts w:ascii="Times New Roman" w:eastAsiaTheme="minorEastAsia" w:hAnsi="Times New Roman" w:cs="Times New Roman"/>
          <w:sz w:val="28"/>
          <w:szCs w:val="28"/>
        </w:rPr>
        <w:t>сь</w:t>
      </w:r>
      <w:r w:rsidR="00312D82" w:rsidRPr="00AC07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786F" w:rsidRPr="00A8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r w:rsidR="0025786F" w:rsidRPr="00A8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A2B73" w:rsidRPr="00AC07B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5B2801" w:rsidRDefault="00312D82" w:rsidP="005B28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Контрольное мероприятие проведено </w:t>
      </w:r>
      <w:r w:rsidR="00AC07B3">
        <w:rPr>
          <w:rFonts w:ascii="Times New Roman" w:eastAsiaTheme="minorEastAsia" w:hAnsi="Times New Roman" w:cs="Times New Roman"/>
          <w:sz w:val="28"/>
          <w:szCs w:val="28"/>
        </w:rPr>
        <w:t>в целях</w:t>
      </w:r>
      <w:r w:rsidR="0025786F" w:rsidRPr="0025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01" w:rsidRPr="000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деятельности администрации</w:t>
      </w:r>
      <w:r w:rsidR="005B2801" w:rsidRPr="000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Кимовский район по организации исполнения бюджета МО Кимовский район, в том числе за счет средств межбюджетных трансфертов (далее – МБТ), предоставленных из бюджета Тульской области </w:t>
      </w:r>
      <w:r w:rsid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бюджет области) </w:t>
      </w:r>
      <w:r w:rsidR="005B2801" w:rsidRPr="000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и истекший период 2023 года, а также использования муниципального имущества МО Кимовский район.</w:t>
      </w:r>
    </w:p>
    <w:p w:rsidR="00716108" w:rsidRDefault="005B2801" w:rsidP="005B280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законности и эффективности использования межбюджетных трансфертов, предоставленных из бюджета Тульской области бюджету МО Кимовский район (4 вида межбюджетных трансферта) установлены нарушения и недостатки при исполнении соглашений о предоставлении межбюджетных трансфертов, заключенных в целях их реализации муниципальных контрактов, применени</w:t>
      </w:r>
      <w:r w:rsidR="007161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кодов бюджетной классификации </w:t>
      </w:r>
      <w:r w:rsidR="00716108">
        <w:rPr>
          <w:rFonts w:ascii="Times New Roman" w:hAnsi="Times New Roman" w:cs="Times New Roman"/>
          <w:sz w:val="28"/>
          <w:szCs w:val="28"/>
        </w:rPr>
        <w:t>расходов. Выявлены факты проведения строительного контроля с нарушением действующего законодательства, факты оплаты не</w:t>
      </w:r>
      <w:r w:rsidR="005B179C">
        <w:rPr>
          <w:rFonts w:ascii="Times New Roman" w:hAnsi="Times New Roman" w:cs="Times New Roman"/>
          <w:sz w:val="28"/>
          <w:szCs w:val="28"/>
        </w:rPr>
        <w:t>-</w:t>
      </w:r>
      <w:r w:rsidR="00716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108">
        <w:rPr>
          <w:rFonts w:ascii="Times New Roman" w:hAnsi="Times New Roman" w:cs="Times New Roman"/>
          <w:sz w:val="28"/>
          <w:szCs w:val="28"/>
        </w:rPr>
        <w:t>выполненных  работ</w:t>
      </w:r>
      <w:proofErr w:type="gramEnd"/>
      <w:r w:rsidR="00716108">
        <w:rPr>
          <w:rFonts w:ascii="Times New Roman" w:hAnsi="Times New Roman" w:cs="Times New Roman"/>
          <w:sz w:val="28"/>
          <w:szCs w:val="28"/>
        </w:rPr>
        <w:t>, низкий уровень претензионной и исковой работы по штрафным санкциям, нарушения в бюджетном учете и отражении информации в ЕИС в сфере закупок.</w:t>
      </w:r>
    </w:p>
    <w:p w:rsidR="009D4BDE" w:rsidRDefault="00716108" w:rsidP="009D4B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</w:pPr>
      <w:r w:rsidRPr="00341F0E">
        <w:rPr>
          <w:rFonts w:ascii="Times New Roman" w:hAnsi="Times New Roman"/>
          <w:sz w:val="28"/>
          <w:szCs w:val="28"/>
        </w:rPr>
        <w:t>При выборочной проверке учета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48C0">
        <w:rPr>
          <w:rFonts w:ascii="Times New Roman" w:hAnsi="Times New Roman"/>
          <w:sz w:val="28"/>
          <w:szCs w:val="28"/>
        </w:rPr>
        <w:t xml:space="preserve">и распоряжения им </w:t>
      </w:r>
      <w:r>
        <w:rPr>
          <w:rFonts w:ascii="Times New Roman" w:hAnsi="Times New Roman"/>
          <w:sz w:val="28"/>
          <w:szCs w:val="28"/>
        </w:rPr>
        <w:t>установлен</w:t>
      </w:r>
      <w:r w:rsidR="002948C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 w:rsidR="002948C0">
        <w:rPr>
          <w:rFonts w:ascii="Times New Roman" w:hAnsi="Times New Roman"/>
          <w:sz w:val="28"/>
          <w:szCs w:val="28"/>
        </w:rPr>
        <w:t>правовых актов Российской Федерации и МО Кимовский район.</w:t>
      </w:r>
      <w:r>
        <w:rPr>
          <w:rFonts w:ascii="Times New Roman" w:hAnsi="Times New Roman"/>
          <w:sz w:val="28"/>
          <w:szCs w:val="28"/>
        </w:rPr>
        <w:t xml:space="preserve"> </w:t>
      </w:r>
      <w:r w:rsidR="009D4BDE">
        <w:rPr>
          <w:rFonts w:ascii="Times New Roman" w:hAnsi="Times New Roman"/>
          <w:sz w:val="28"/>
          <w:szCs w:val="28"/>
        </w:rPr>
        <w:t>Учреждениями муниципального района не была отражена в бухгалтерском (бюджетном учете) переоценка кадастровой стоимости земельных участков</w:t>
      </w:r>
      <w:r w:rsidR="009D4BDE" w:rsidRPr="009D4BDE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 </w:t>
      </w:r>
      <w:r w:rsidR="009D4BDE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в связи с изменениями кадастровой стоимости земельных участков на территории Тульской области в 2020 и 2022 годах в соответствии с постановлениями Правительства Тульской области   </w:t>
      </w:r>
      <w:r w:rsidR="009D4BDE" w:rsidRPr="00D23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05.11.2020 №670, от 16.11.2022 №719</w:t>
      </w:r>
      <w:r w:rsidR="009D4BD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исказило сведения об активах муниципального образования в годовой бюджетной отчетности за 2022 год.</w:t>
      </w:r>
    </w:p>
    <w:p w:rsidR="002948C0" w:rsidRDefault="002948C0" w:rsidP="002948C0">
      <w:pPr>
        <w:widowControl w:val="0"/>
        <w:tabs>
          <w:tab w:val="left" w:pos="993"/>
          <w:tab w:val="left" w:pos="1276"/>
        </w:tabs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Проверкой решений</w:t>
      </w:r>
      <w:r w:rsidRPr="00E771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 бюджете МО Кимовский район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 2022 год и на 2023 год установлены</w:t>
      </w:r>
      <w:r w:rsidRPr="00E7713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недостатки и нарушения при формировании объемов бюджетных ассигнований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дорожного фонда.</w:t>
      </w:r>
    </w:p>
    <w:p w:rsidR="002948C0" w:rsidRDefault="002948C0" w:rsidP="002948C0">
      <w:pPr>
        <w:widowControl w:val="0"/>
        <w:tabs>
          <w:tab w:val="left" w:pos="993"/>
          <w:tab w:val="left" w:pos="1276"/>
        </w:tabs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62">
        <w:rPr>
          <w:rFonts w:ascii="Times New Roman" w:hAnsi="Times New Roman" w:cs="Times New Roman"/>
          <w:sz w:val="28"/>
          <w:szCs w:val="28"/>
        </w:rPr>
        <w:t xml:space="preserve">Выборочной проверкой бюджетного учета и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63056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630562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администрации МО Кимовский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630562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при формировании отчета об исполнении бюджета МО Кимовский район (форма 0503117),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C0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(муниципальном) долге, предоставленных бюджетных кредитах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</w:t>
      </w:r>
      <w:r w:rsidRPr="00C029D4">
        <w:rPr>
          <w:rFonts w:ascii="Times New Roman" w:eastAsia="Times New Roman" w:hAnsi="Times New Roman" w:cs="Times New Roman"/>
          <w:sz w:val="28"/>
          <w:szCs w:val="28"/>
          <w:lang w:eastAsia="ru-RU"/>
        </w:rPr>
        <w:t>0503172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сведений о дебиторской и кредиторской задолженности (форма 0503169).</w:t>
      </w:r>
    </w:p>
    <w:p w:rsidR="002948C0" w:rsidRDefault="002948C0" w:rsidP="002948C0">
      <w:pPr>
        <w:widowControl w:val="0"/>
        <w:tabs>
          <w:tab w:val="left" w:pos="993"/>
          <w:tab w:val="left" w:pos="1276"/>
        </w:tabs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нарушения при ведении долговой книга МО Кимовский район.</w:t>
      </w:r>
    </w:p>
    <w:p w:rsidR="009D21B2" w:rsidRDefault="009D21B2" w:rsidP="007C1B4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5786F" w:rsidRPr="0025786F">
        <w:rPr>
          <w:rFonts w:ascii="Times New Roman" w:eastAsia="Calibri" w:hAnsi="Times New Roman" w:cs="Times New Roman"/>
          <w:sz w:val="28"/>
          <w:szCs w:val="28"/>
        </w:rPr>
        <w:t>о результатам контрольного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счетной палатой Тульской области:</w:t>
      </w:r>
    </w:p>
    <w:p w:rsidR="009D4BDE" w:rsidRDefault="009D4BDE" w:rsidP="007C1B4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Правительство Тульской области, </w:t>
      </w:r>
      <w:bookmarkStart w:id="0" w:name="_GoBack"/>
      <w:bookmarkEnd w:id="0"/>
      <w:r w:rsidRPr="00897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муниципального образования Кимовский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Контрольный орган муниципального образования Кимовский район направлен отчет; </w:t>
      </w:r>
    </w:p>
    <w:p w:rsidR="0025786F" w:rsidRDefault="0025786F" w:rsidP="00257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86F">
        <w:rPr>
          <w:rFonts w:ascii="Times New Roman" w:eastAsia="Calibri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9D4BDE">
        <w:rPr>
          <w:rFonts w:ascii="Times New Roman" w:eastAsia="Calibri" w:hAnsi="Times New Roman" w:cs="Times New Roman"/>
          <w:sz w:val="28"/>
          <w:szCs w:val="28"/>
        </w:rPr>
        <w:t>Кимовский район – представление</w:t>
      </w:r>
      <w:r w:rsidR="009D21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21B2" w:rsidRDefault="009D4BDE" w:rsidP="00257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выявленными нарушениями Федерального </w:t>
      </w:r>
      <w:r w:rsidRPr="009D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Pr="009D4BDE">
        <w:rPr>
          <w:rFonts w:ascii="Times New Roman" w:hAnsi="Times New Roman"/>
          <w:bCs/>
          <w:sz w:val="28"/>
          <w:szCs w:val="28"/>
        </w:rPr>
        <w:t xml:space="preserve">от 05.04.2013 № 44-ФЗ «О контрактной системе в сфере закупок товаров, работ, услуг для обеспечения государственных и муниципальных нужд» </w:t>
      </w:r>
      <w:r w:rsidR="009D21B2" w:rsidRPr="009D4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по контролю и профилактике коррупционных нарушений в Тульской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D4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информационное письмо</w:t>
      </w:r>
      <w:r w:rsidR="009D21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1B2" w:rsidRPr="0025786F" w:rsidRDefault="009D4BDE" w:rsidP="00257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и недостатками при использовании средств бюджета области в рамках соглашений о предоставлении межбюджетных трансфертов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1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21B2" w:rsidRPr="0025786F">
        <w:rPr>
          <w:rFonts w:ascii="Times New Roman" w:eastAsia="Calibri" w:hAnsi="Times New Roman" w:cs="Times New Roman"/>
          <w:sz w:val="28"/>
          <w:szCs w:val="28"/>
        </w:rPr>
        <w:t>министерство культуры Тульской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министерство жилищно-коммунального хозяйства Тульской области –</w:t>
      </w:r>
      <w:r w:rsidRPr="009D4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информационные письма</w:t>
      </w:r>
      <w:r w:rsidR="007C1B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033" w:rsidRDefault="00D63033" w:rsidP="0025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B4C" w:rsidRDefault="007C1B4C" w:rsidP="0025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21B2" w:rsidRDefault="00D63033" w:rsidP="0025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Аудитор </w:t>
      </w:r>
      <w:r w:rsidR="009D21B2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</w:p>
    <w:p w:rsidR="00D63033" w:rsidRPr="0025786F" w:rsidRDefault="009D21B2" w:rsidP="0025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Тульской области    </w:t>
      </w:r>
      <w:r w:rsidR="00D6303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C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D6303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6303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</w:t>
      </w:r>
      <w:r w:rsidR="00A86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3033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="00A86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3033">
        <w:rPr>
          <w:rFonts w:ascii="Times New Roman" w:eastAsia="Calibri" w:hAnsi="Times New Roman" w:cs="Times New Roman"/>
          <w:sz w:val="28"/>
          <w:szCs w:val="28"/>
          <w:lang w:eastAsia="ru-RU"/>
        </w:rPr>
        <w:t>Титова</w:t>
      </w:r>
      <w:r w:rsidR="00DB0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29.09.2023 г.</w:t>
      </w:r>
    </w:p>
    <w:sectPr w:rsidR="00D63033" w:rsidRPr="0025786F" w:rsidSect="00463B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07" w:rsidRDefault="00905F07" w:rsidP="00463B4B">
      <w:pPr>
        <w:spacing w:after="0" w:line="240" w:lineRule="auto"/>
      </w:pPr>
      <w:r>
        <w:separator/>
      </w:r>
    </w:p>
  </w:endnote>
  <w:endnote w:type="continuationSeparator" w:id="0">
    <w:p w:rsidR="00905F07" w:rsidRDefault="00905F07" w:rsidP="004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07" w:rsidRDefault="00905F07" w:rsidP="00463B4B">
      <w:pPr>
        <w:spacing w:after="0" w:line="240" w:lineRule="auto"/>
      </w:pPr>
      <w:r>
        <w:separator/>
      </w:r>
    </w:p>
  </w:footnote>
  <w:footnote w:type="continuationSeparator" w:id="0">
    <w:p w:rsidR="00905F07" w:rsidRDefault="00905F07" w:rsidP="004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749157"/>
      <w:docPartObj>
        <w:docPartGallery w:val="Page Numbers (Top of Page)"/>
        <w:docPartUnique/>
      </w:docPartObj>
    </w:sdtPr>
    <w:sdtEndPr/>
    <w:sdtContent>
      <w:p w:rsidR="00463B4B" w:rsidRDefault="00350658">
        <w:pPr>
          <w:pStyle w:val="a5"/>
          <w:jc w:val="center"/>
        </w:pPr>
        <w:r>
          <w:fldChar w:fldCharType="begin"/>
        </w:r>
        <w:r w:rsidR="00463B4B">
          <w:instrText>PAGE   \* MERGEFORMAT</w:instrText>
        </w:r>
        <w:r>
          <w:fldChar w:fldCharType="separate"/>
        </w:r>
        <w:r w:rsidR="00C13B7A">
          <w:rPr>
            <w:noProof/>
          </w:rPr>
          <w:t>2</w:t>
        </w:r>
        <w:r>
          <w:fldChar w:fldCharType="end"/>
        </w:r>
      </w:p>
    </w:sdtContent>
  </w:sdt>
  <w:p w:rsidR="00463B4B" w:rsidRDefault="00463B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6"/>
    <w:rsid w:val="00017EE9"/>
    <w:rsid w:val="00026CA2"/>
    <w:rsid w:val="00026FA2"/>
    <w:rsid w:val="000A5576"/>
    <w:rsid w:val="000A7C90"/>
    <w:rsid w:val="000C4C96"/>
    <w:rsid w:val="00111138"/>
    <w:rsid w:val="00112B58"/>
    <w:rsid w:val="0011762D"/>
    <w:rsid w:val="00180A11"/>
    <w:rsid w:val="001B34DE"/>
    <w:rsid w:val="001C613B"/>
    <w:rsid w:val="001D71C0"/>
    <w:rsid w:val="002021D7"/>
    <w:rsid w:val="00213D30"/>
    <w:rsid w:val="0025786F"/>
    <w:rsid w:val="002610F2"/>
    <w:rsid w:val="00286010"/>
    <w:rsid w:val="002948C0"/>
    <w:rsid w:val="00294A36"/>
    <w:rsid w:val="002B5D5C"/>
    <w:rsid w:val="002E0F48"/>
    <w:rsid w:val="002E2288"/>
    <w:rsid w:val="00312D82"/>
    <w:rsid w:val="00350658"/>
    <w:rsid w:val="0036500F"/>
    <w:rsid w:val="003F47CE"/>
    <w:rsid w:val="00403CA0"/>
    <w:rsid w:val="00414A24"/>
    <w:rsid w:val="0044634D"/>
    <w:rsid w:val="00463B4B"/>
    <w:rsid w:val="0049760D"/>
    <w:rsid w:val="00575626"/>
    <w:rsid w:val="00593BE8"/>
    <w:rsid w:val="00595DD7"/>
    <w:rsid w:val="005A2B73"/>
    <w:rsid w:val="005B179C"/>
    <w:rsid w:val="005B259D"/>
    <w:rsid w:val="005B2801"/>
    <w:rsid w:val="005C332C"/>
    <w:rsid w:val="0062495C"/>
    <w:rsid w:val="006867B0"/>
    <w:rsid w:val="006B0D25"/>
    <w:rsid w:val="006B7776"/>
    <w:rsid w:val="00713155"/>
    <w:rsid w:val="00716108"/>
    <w:rsid w:val="007412E5"/>
    <w:rsid w:val="007B2769"/>
    <w:rsid w:val="007C1B4C"/>
    <w:rsid w:val="007C3B5D"/>
    <w:rsid w:val="008109FC"/>
    <w:rsid w:val="008423A6"/>
    <w:rsid w:val="0088075C"/>
    <w:rsid w:val="008E55EE"/>
    <w:rsid w:val="0090496E"/>
    <w:rsid w:val="00905F07"/>
    <w:rsid w:val="00912A7F"/>
    <w:rsid w:val="00926F98"/>
    <w:rsid w:val="00966699"/>
    <w:rsid w:val="00966DB2"/>
    <w:rsid w:val="00977287"/>
    <w:rsid w:val="009772FD"/>
    <w:rsid w:val="009B4C48"/>
    <w:rsid w:val="009C40C9"/>
    <w:rsid w:val="009D21B2"/>
    <w:rsid w:val="009D386A"/>
    <w:rsid w:val="009D4BDE"/>
    <w:rsid w:val="009F68BD"/>
    <w:rsid w:val="00A25903"/>
    <w:rsid w:val="00A5312E"/>
    <w:rsid w:val="00A70D12"/>
    <w:rsid w:val="00A86ACE"/>
    <w:rsid w:val="00AA074A"/>
    <w:rsid w:val="00AB3775"/>
    <w:rsid w:val="00AC07B3"/>
    <w:rsid w:val="00AF0DD8"/>
    <w:rsid w:val="00B104C5"/>
    <w:rsid w:val="00B15286"/>
    <w:rsid w:val="00B52AEA"/>
    <w:rsid w:val="00B66517"/>
    <w:rsid w:val="00BA67C0"/>
    <w:rsid w:val="00BD3EE3"/>
    <w:rsid w:val="00BD6219"/>
    <w:rsid w:val="00C13B7A"/>
    <w:rsid w:val="00C17CF6"/>
    <w:rsid w:val="00C25D62"/>
    <w:rsid w:val="00C601E8"/>
    <w:rsid w:val="00C8166A"/>
    <w:rsid w:val="00CD395C"/>
    <w:rsid w:val="00D175AB"/>
    <w:rsid w:val="00D4732E"/>
    <w:rsid w:val="00D63033"/>
    <w:rsid w:val="00D73756"/>
    <w:rsid w:val="00D80703"/>
    <w:rsid w:val="00DB031B"/>
    <w:rsid w:val="00DD177B"/>
    <w:rsid w:val="00E1678E"/>
    <w:rsid w:val="00E43AC8"/>
    <w:rsid w:val="00E735F4"/>
    <w:rsid w:val="00E85EF0"/>
    <w:rsid w:val="00E9158A"/>
    <w:rsid w:val="00EA7EAC"/>
    <w:rsid w:val="00EC3391"/>
    <w:rsid w:val="00EF671E"/>
    <w:rsid w:val="00F0553A"/>
    <w:rsid w:val="00F14393"/>
    <w:rsid w:val="00F35811"/>
    <w:rsid w:val="00F46725"/>
    <w:rsid w:val="00F852E0"/>
    <w:rsid w:val="00FB4496"/>
    <w:rsid w:val="00FC3BC8"/>
    <w:rsid w:val="00FC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1D45-8C0F-4E4A-A315-8BB9A90E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4B"/>
  </w:style>
  <w:style w:type="paragraph" w:styleId="a7">
    <w:name w:val="footer"/>
    <w:basedOn w:val="a"/>
    <w:link w:val="a8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4B"/>
  </w:style>
  <w:style w:type="character" w:styleId="a9">
    <w:name w:val="annotation reference"/>
    <w:basedOn w:val="a0"/>
    <w:uiPriority w:val="99"/>
    <w:semiHidden/>
    <w:unhideWhenUsed/>
    <w:rsid w:val="00966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D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Марина Владимировна</dc:creator>
  <cp:lastModifiedBy>Филиппов Евгений Вадимович</cp:lastModifiedBy>
  <cp:revision>4</cp:revision>
  <cp:lastPrinted>2023-09-29T08:03:00Z</cp:lastPrinted>
  <dcterms:created xsi:type="dcterms:W3CDTF">2023-09-29T08:35:00Z</dcterms:created>
  <dcterms:modified xsi:type="dcterms:W3CDTF">2023-10-02T13:13:00Z</dcterms:modified>
</cp:coreProperties>
</file>