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71C" w:rsidRDefault="00546603" w:rsidP="005466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603">
        <w:rPr>
          <w:rFonts w:ascii="Times New Roman" w:hAnsi="Times New Roman" w:cs="Times New Roman"/>
          <w:b/>
          <w:sz w:val="28"/>
          <w:szCs w:val="28"/>
        </w:rPr>
        <w:t xml:space="preserve">Тезисы выступления аудитора счетной палаты Тульской области </w:t>
      </w:r>
      <w:proofErr w:type="spellStart"/>
      <w:r w:rsidRPr="00546603">
        <w:rPr>
          <w:rFonts w:ascii="Times New Roman" w:hAnsi="Times New Roman" w:cs="Times New Roman"/>
          <w:b/>
          <w:sz w:val="28"/>
          <w:szCs w:val="28"/>
        </w:rPr>
        <w:t>Гремяковой</w:t>
      </w:r>
      <w:proofErr w:type="spellEnd"/>
      <w:r w:rsidRPr="00546603">
        <w:rPr>
          <w:rFonts w:ascii="Times New Roman" w:hAnsi="Times New Roman" w:cs="Times New Roman"/>
          <w:b/>
          <w:sz w:val="28"/>
          <w:szCs w:val="28"/>
        </w:rPr>
        <w:t xml:space="preserve"> О.П. на заседании Комиссии по противодействию незаконному обороту промышленной продукции в Тульской области на тему: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546603">
        <w:rPr>
          <w:rFonts w:ascii="Times New Roman" w:hAnsi="Times New Roman" w:cs="Times New Roman"/>
          <w:b/>
          <w:sz w:val="28"/>
          <w:szCs w:val="28"/>
        </w:rPr>
        <w:t>Об осуществлении закупок продуктов питания для образовательных учреждений Тульской области и результатах контроля в данной сфере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46603" w:rsidRDefault="00546603" w:rsidP="005466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Тула                                                                                         13.04.2018</w:t>
      </w:r>
    </w:p>
    <w:p w:rsidR="00BE27F4" w:rsidRPr="00BE27F4" w:rsidRDefault="00BE27F4" w:rsidP="00BE27F4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BE27F4">
        <w:rPr>
          <w:rFonts w:ascii="Times New Roman" w:hAnsi="Times New Roman" w:cs="Times New Roman"/>
          <w:i/>
          <w:sz w:val="28"/>
          <w:szCs w:val="28"/>
        </w:rPr>
        <w:t>Слайд №1</w:t>
      </w:r>
    </w:p>
    <w:p w:rsidR="001B3708" w:rsidRDefault="00BE27F4" w:rsidP="001637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Юрий Михайлович, уважаемые коллеги!!!!</w:t>
      </w:r>
    </w:p>
    <w:p w:rsidR="00BE27F4" w:rsidRPr="00BE27F4" w:rsidRDefault="00BE27F4" w:rsidP="001637A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№2</w:t>
      </w:r>
    </w:p>
    <w:p w:rsidR="001B3708" w:rsidRDefault="00297ECA" w:rsidP="001637A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В рамках осуществления полномочий по осуществлению аудита в сфере закупок, возложенных законодательством о контрактной системе на контрольно-счетные органы, с</w:t>
      </w:r>
      <w:r w:rsidR="001B3708" w:rsidRPr="001B3708">
        <w:rPr>
          <w:rFonts w:ascii="Times New Roman" w:hAnsi="Times New Roman" w:cs="Times New Roman"/>
          <w:sz w:val="28"/>
          <w:szCs w:val="28"/>
        </w:rPr>
        <w:t>четной палатой Тульской области на основании плана работы на 2017 год</w:t>
      </w:r>
      <w:r w:rsidR="00DA0351">
        <w:rPr>
          <w:rFonts w:ascii="Times New Roman" w:hAnsi="Times New Roman" w:cs="Times New Roman"/>
          <w:sz w:val="28"/>
          <w:szCs w:val="28"/>
        </w:rPr>
        <w:t xml:space="preserve"> </w:t>
      </w:r>
      <w:r w:rsidR="001B3708" w:rsidRPr="001B3708">
        <w:rPr>
          <w:rFonts w:ascii="Times New Roman" w:hAnsi="Times New Roman" w:cs="Times New Roman"/>
          <w:sz w:val="28"/>
          <w:szCs w:val="28"/>
        </w:rPr>
        <w:t xml:space="preserve">проведено контрольное мероприятие </w:t>
      </w:r>
      <w:r w:rsidR="001B3708" w:rsidRPr="001B3708">
        <w:rPr>
          <w:rFonts w:ascii="Times New Roman" w:hAnsi="Times New Roman" w:cs="Times New Roman"/>
          <w:sz w:val="28"/>
        </w:rPr>
        <w:t xml:space="preserve">«Аудит закупок, осуществленных министерством образования Тульской области и отдельными учреждениями, подведомственному министерству образования Тульской области» за 2016 год и текущий период 2017 года. </w:t>
      </w:r>
    </w:p>
    <w:p w:rsidR="001B3708" w:rsidRDefault="001B3708" w:rsidP="001637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708">
        <w:rPr>
          <w:rFonts w:ascii="Times New Roman" w:hAnsi="Times New Roman" w:cs="Times New Roman"/>
          <w:sz w:val="28"/>
          <w:szCs w:val="28"/>
        </w:rPr>
        <w:t>С учетом обращения</w:t>
      </w:r>
      <w:r w:rsidR="002A0008">
        <w:rPr>
          <w:rFonts w:ascii="Times New Roman" w:hAnsi="Times New Roman" w:cs="Times New Roman"/>
          <w:sz w:val="28"/>
          <w:szCs w:val="28"/>
        </w:rPr>
        <w:t xml:space="preserve"> </w:t>
      </w:r>
      <w:r w:rsidR="00DA0351">
        <w:rPr>
          <w:rFonts w:ascii="Times New Roman" w:hAnsi="Times New Roman" w:cs="Times New Roman"/>
          <w:sz w:val="28"/>
          <w:szCs w:val="28"/>
        </w:rPr>
        <w:t xml:space="preserve">в счетную палату области </w:t>
      </w:r>
      <w:r w:rsidR="002A0008">
        <w:rPr>
          <w:rFonts w:ascii="Times New Roman" w:hAnsi="Times New Roman" w:cs="Times New Roman"/>
          <w:sz w:val="28"/>
          <w:szCs w:val="28"/>
        </w:rPr>
        <w:t xml:space="preserve">Ассоциации переработчиков по противодействию фальсификации молочной продукции </w:t>
      </w:r>
      <w:r w:rsidRPr="001B3708">
        <w:rPr>
          <w:rFonts w:ascii="Times New Roman" w:hAnsi="Times New Roman" w:cs="Times New Roman"/>
          <w:sz w:val="28"/>
          <w:szCs w:val="28"/>
        </w:rPr>
        <w:t xml:space="preserve">в программу проверки был включен вопрос о проведении анализа заключенных и исполненных контрактов за проверяемый период, в том числе </w:t>
      </w:r>
      <w:r>
        <w:rPr>
          <w:rFonts w:ascii="Times New Roman" w:hAnsi="Times New Roman" w:cs="Times New Roman"/>
          <w:sz w:val="28"/>
          <w:szCs w:val="28"/>
        </w:rPr>
        <w:t>по проведению</w:t>
      </w:r>
      <w:r w:rsidRPr="001B3708">
        <w:rPr>
          <w:rFonts w:ascii="Times New Roman" w:hAnsi="Times New Roman" w:cs="Times New Roman"/>
          <w:sz w:val="28"/>
          <w:szCs w:val="28"/>
        </w:rPr>
        <w:t xml:space="preserve"> экспертизы результа</w:t>
      </w:r>
      <w:r>
        <w:rPr>
          <w:rFonts w:ascii="Times New Roman" w:hAnsi="Times New Roman" w:cs="Times New Roman"/>
          <w:sz w:val="28"/>
          <w:szCs w:val="28"/>
        </w:rPr>
        <w:t>тов, предусмотренных контрактом и оценке соответствия</w:t>
      </w:r>
      <w:r w:rsidRPr="001B3708">
        <w:rPr>
          <w:rFonts w:ascii="Times New Roman" w:hAnsi="Times New Roman" w:cs="Times New Roman"/>
          <w:sz w:val="28"/>
          <w:szCs w:val="28"/>
        </w:rPr>
        <w:t xml:space="preserve"> поставленных </w:t>
      </w:r>
      <w:r>
        <w:rPr>
          <w:rFonts w:ascii="Times New Roman" w:hAnsi="Times New Roman" w:cs="Times New Roman"/>
          <w:sz w:val="28"/>
          <w:szCs w:val="28"/>
        </w:rPr>
        <w:t xml:space="preserve">продуктов питания </w:t>
      </w:r>
      <w:r w:rsidRPr="001B3708">
        <w:rPr>
          <w:rFonts w:ascii="Times New Roman" w:hAnsi="Times New Roman" w:cs="Times New Roman"/>
          <w:sz w:val="28"/>
          <w:szCs w:val="28"/>
        </w:rPr>
        <w:t>требованиям, установленным в контрактах</w:t>
      </w:r>
      <w:r w:rsidR="00F52775">
        <w:rPr>
          <w:rFonts w:ascii="Times New Roman" w:hAnsi="Times New Roman" w:cs="Times New Roman"/>
          <w:sz w:val="28"/>
          <w:szCs w:val="28"/>
        </w:rPr>
        <w:t>.</w:t>
      </w:r>
    </w:p>
    <w:p w:rsidR="00BE27F4" w:rsidRPr="00BE27F4" w:rsidRDefault="00BE27F4" w:rsidP="001637A8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№3</w:t>
      </w:r>
    </w:p>
    <w:p w:rsidR="0092596B" w:rsidRPr="0092596B" w:rsidRDefault="00DA0351" w:rsidP="001637A8">
      <w:pPr>
        <w:pStyle w:val="a3"/>
        <w:spacing w:before="0" w:after="0"/>
        <w:ind w:left="0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Субъектами</w:t>
      </w:r>
      <w:r w:rsidR="009259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проверки по организации проверки качества поставляемых продуктов питания являлись:</w:t>
      </w:r>
    </w:p>
    <w:p w:rsidR="0092596B" w:rsidRPr="0092596B" w:rsidRDefault="0092596B" w:rsidP="001637A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596B">
        <w:rPr>
          <w:rFonts w:ascii="Times New Roman" w:hAnsi="Times New Roman" w:cs="Times New Roman"/>
          <w:i/>
          <w:sz w:val="28"/>
          <w:szCs w:val="28"/>
        </w:rPr>
        <w:t>1. Министерство образования Тульской области;</w:t>
      </w:r>
    </w:p>
    <w:p w:rsidR="0092596B" w:rsidRPr="0092596B" w:rsidRDefault="0092596B" w:rsidP="001637A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596B">
        <w:rPr>
          <w:rFonts w:ascii="Times New Roman" w:hAnsi="Times New Roman" w:cs="Times New Roman"/>
          <w:i/>
          <w:sz w:val="28"/>
          <w:szCs w:val="28"/>
        </w:rPr>
        <w:t>2. Государственное дошкольное образовательное учреждение Тульской области «Тульский детский сад для детей с ограниченными возможностями здоровья»;</w:t>
      </w:r>
    </w:p>
    <w:p w:rsidR="0092596B" w:rsidRDefault="0092596B" w:rsidP="001637A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596B">
        <w:rPr>
          <w:rFonts w:ascii="Times New Roman" w:hAnsi="Times New Roman" w:cs="Times New Roman"/>
          <w:i/>
          <w:sz w:val="28"/>
          <w:szCs w:val="28"/>
        </w:rPr>
        <w:t>3. Государственное профессиональное образовательное учреждение Тульской области «Тульский государственный машиностроительный колледж имени Никиты Демидова».</w:t>
      </w:r>
    </w:p>
    <w:p w:rsidR="00BE27F4" w:rsidRPr="00BE27F4" w:rsidRDefault="00BE27F4" w:rsidP="001637A8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№4</w:t>
      </w:r>
    </w:p>
    <w:p w:rsidR="00D64F2D" w:rsidRPr="00D64F2D" w:rsidRDefault="00C071B5" w:rsidP="00D64F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подготовки</w:t>
      </w:r>
      <w:r w:rsidR="00D64F2D" w:rsidRPr="00D64F2D">
        <w:rPr>
          <w:rFonts w:ascii="Times New Roman" w:hAnsi="Times New Roman" w:cs="Times New Roman"/>
          <w:sz w:val="28"/>
          <w:szCs w:val="28"/>
        </w:rPr>
        <w:t xml:space="preserve"> указанного контрольного мероприятия </w:t>
      </w:r>
      <w:r w:rsidR="00D64F2D">
        <w:rPr>
          <w:rFonts w:ascii="Times New Roman" w:hAnsi="Times New Roman" w:cs="Times New Roman"/>
          <w:sz w:val="28"/>
          <w:szCs w:val="28"/>
        </w:rPr>
        <w:t xml:space="preserve">счетная палата области в рамках взаимодействия обратилась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="00D64F2D" w:rsidRPr="00D64F2D">
        <w:rPr>
          <w:rFonts w:ascii="Times New Roman" w:hAnsi="Times New Roman" w:cs="Times New Roman"/>
          <w:sz w:val="28"/>
          <w:szCs w:val="28"/>
        </w:rPr>
        <w:t xml:space="preserve"> Федеральной службы по надзору в сфере защиты прав потребителей и благополучия человека по Тульской области</w:t>
      </w:r>
      <w:r w:rsidR="00D64F2D" w:rsidRPr="00D64F2D">
        <w:rPr>
          <w:rFonts w:ascii="Times New Roman" w:hAnsi="Times New Roman" w:cs="Times New Roman"/>
          <w:sz w:val="28"/>
        </w:rPr>
        <w:t> </w:t>
      </w:r>
      <w:r w:rsidR="00D64F2D" w:rsidRPr="00D64F2D">
        <w:rPr>
          <w:rFonts w:ascii="Times New Roman" w:hAnsi="Times New Roman" w:cs="Times New Roman"/>
          <w:sz w:val="28"/>
          <w:szCs w:val="28"/>
        </w:rPr>
        <w:t xml:space="preserve"> </w:t>
      </w:r>
      <w:r w:rsidR="00D64F2D">
        <w:rPr>
          <w:rFonts w:ascii="Times New Roman" w:hAnsi="Times New Roman" w:cs="Times New Roman"/>
          <w:sz w:val="28"/>
          <w:szCs w:val="28"/>
        </w:rPr>
        <w:t xml:space="preserve">о </w:t>
      </w:r>
      <w:r w:rsidR="00D64F2D" w:rsidRPr="00D64F2D">
        <w:rPr>
          <w:rFonts w:ascii="Times New Roman" w:hAnsi="Times New Roman" w:cs="Times New Roman"/>
          <w:sz w:val="28"/>
          <w:szCs w:val="28"/>
        </w:rPr>
        <w:t>рассм</w:t>
      </w:r>
      <w:r w:rsidR="00D64F2D">
        <w:rPr>
          <w:rFonts w:ascii="Times New Roman" w:hAnsi="Times New Roman" w:cs="Times New Roman"/>
          <w:sz w:val="28"/>
          <w:szCs w:val="28"/>
        </w:rPr>
        <w:t>отрении возможности</w:t>
      </w:r>
      <w:r w:rsidR="00D64F2D" w:rsidRPr="00D64F2D">
        <w:rPr>
          <w:rFonts w:ascii="Times New Roman" w:hAnsi="Times New Roman" w:cs="Times New Roman"/>
          <w:sz w:val="28"/>
          <w:szCs w:val="28"/>
        </w:rPr>
        <w:t xml:space="preserve"> участия специалистов </w:t>
      </w:r>
      <w:r w:rsidR="00D64F2D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D64F2D" w:rsidRPr="00D64F2D">
        <w:rPr>
          <w:rFonts w:ascii="Times New Roman" w:hAnsi="Times New Roman" w:cs="Times New Roman"/>
          <w:sz w:val="28"/>
          <w:szCs w:val="28"/>
        </w:rPr>
        <w:t xml:space="preserve">в контрольном мероприятии с целью </w:t>
      </w:r>
      <w:r w:rsidR="00D64F2D" w:rsidRPr="00D64F2D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установления фактов соблюдения, либо несоблюдения действующего законодательства в сфере обеспечения санитарно- эпидемиологического благополучия населения и защиты прав потребителей при </w:t>
      </w:r>
      <w:r>
        <w:rPr>
          <w:rFonts w:ascii="Times New Roman" w:hAnsi="Times New Roman" w:cs="Times New Roman"/>
          <w:sz w:val="28"/>
          <w:szCs w:val="28"/>
        </w:rPr>
        <w:t xml:space="preserve">поставке продуктов питания </w:t>
      </w:r>
      <w:r w:rsidR="00D64F2D">
        <w:rPr>
          <w:rFonts w:ascii="Times New Roman" w:hAnsi="Times New Roman" w:cs="Times New Roman"/>
          <w:sz w:val="28"/>
          <w:szCs w:val="28"/>
        </w:rPr>
        <w:t>в вышеуказанн</w:t>
      </w:r>
      <w:r>
        <w:rPr>
          <w:rFonts w:ascii="Times New Roman" w:hAnsi="Times New Roman" w:cs="Times New Roman"/>
          <w:sz w:val="28"/>
          <w:szCs w:val="28"/>
        </w:rPr>
        <w:t>ые образовательные организации</w:t>
      </w:r>
      <w:r w:rsidR="00D64F2D" w:rsidRPr="00D64F2D">
        <w:rPr>
          <w:rFonts w:ascii="Times New Roman" w:hAnsi="Times New Roman" w:cs="Times New Roman"/>
          <w:sz w:val="28"/>
          <w:szCs w:val="28"/>
        </w:rPr>
        <w:t>.</w:t>
      </w:r>
    </w:p>
    <w:p w:rsidR="00A126DF" w:rsidRDefault="005E3D27" w:rsidP="00A126D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получен положительный ответ и в</w:t>
      </w:r>
      <w:r w:rsidR="00A126DF">
        <w:rPr>
          <w:rFonts w:ascii="Times New Roman" w:hAnsi="Times New Roman" w:cs="Times New Roman"/>
          <w:sz w:val="28"/>
          <w:szCs w:val="28"/>
        </w:rPr>
        <w:t xml:space="preserve"> ходе проведения контрольного мероприятия </w:t>
      </w:r>
      <w:r w:rsidR="00A83A20">
        <w:rPr>
          <w:rFonts w:ascii="Times New Roman" w:hAnsi="Times New Roman" w:cs="Times New Roman"/>
          <w:sz w:val="28"/>
          <w:szCs w:val="28"/>
        </w:rPr>
        <w:t>специалистами</w:t>
      </w:r>
      <w:r w:rsidR="00A126DF">
        <w:rPr>
          <w:rFonts w:ascii="Times New Roman" w:hAnsi="Times New Roman" w:cs="Times New Roman"/>
          <w:sz w:val="28"/>
          <w:szCs w:val="28"/>
        </w:rPr>
        <w:t xml:space="preserve"> ФБУЗ «Центр гигиены и эпидемиологии в Тульской области» </w:t>
      </w:r>
      <w:r w:rsidR="00A83A20">
        <w:rPr>
          <w:rFonts w:ascii="Times New Roman" w:hAnsi="Times New Roman" w:cs="Times New Roman"/>
          <w:sz w:val="28"/>
          <w:szCs w:val="28"/>
        </w:rPr>
        <w:t>осуществлен отбор</w:t>
      </w:r>
      <w:r w:rsidR="00A126DF">
        <w:rPr>
          <w:rFonts w:ascii="Times New Roman" w:hAnsi="Times New Roman" w:cs="Times New Roman"/>
          <w:sz w:val="28"/>
          <w:szCs w:val="28"/>
        </w:rPr>
        <w:t xml:space="preserve"> проб пищевых </w:t>
      </w:r>
      <w:r w:rsidR="00A126DF" w:rsidRPr="007C6206">
        <w:rPr>
          <w:rFonts w:ascii="Times New Roman" w:hAnsi="Times New Roman" w:cs="Times New Roman"/>
          <w:sz w:val="28"/>
          <w:szCs w:val="28"/>
        </w:rPr>
        <w:t xml:space="preserve">продуктов, поставляемых по контрактам в </w:t>
      </w:r>
      <w:r>
        <w:rPr>
          <w:rFonts w:ascii="Times New Roman" w:hAnsi="Times New Roman" w:cs="Times New Roman"/>
          <w:sz w:val="28"/>
          <w:szCs w:val="28"/>
        </w:rPr>
        <w:t xml:space="preserve">машиностроительный </w:t>
      </w:r>
      <w:r w:rsidR="00A126DF" w:rsidRPr="007C6206">
        <w:rPr>
          <w:rFonts w:ascii="Times New Roman" w:hAnsi="Times New Roman" w:cs="Times New Roman"/>
          <w:sz w:val="28"/>
          <w:szCs w:val="28"/>
        </w:rPr>
        <w:t>Колледж</w:t>
      </w:r>
      <w:r>
        <w:rPr>
          <w:rFonts w:ascii="Times New Roman" w:hAnsi="Times New Roman" w:cs="Times New Roman"/>
          <w:sz w:val="28"/>
          <w:szCs w:val="28"/>
        </w:rPr>
        <w:t xml:space="preserve"> имени Никиты Демидова </w:t>
      </w:r>
      <w:r w:rsidR="00A126DF" w:rsidRPr="007C620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Тульский д</w:t>
      </w:r>
      <w:r w:rsidR="00A126DF" w:rsidRPr="007C6206">
        <w:rPr>
          <w:rFonts w:ascii="Times New Roman" w:hAnsi="Times New Roman" w:cs="Times New Roman"/>
          <w:sz w:val="28"/>
          <w:szCs w:val="28"/>
        </w:rPr>
        <w:t>етский сад</w:t>
      </w:r>
      <w:r>
        <w:rPr>
          <w:rFonts w:ascii="Times New Roman" w:hAnsi="Times New Roman" w:cs="Times New Roman"/>
          <w:sz w:val="28"/>
          <w:szCs w:val="28"/>
        </w:rPr>
        <w:t xml:space="preserve"> для детей с ограниченными возможностями здоровья</w:t>
      </w:r>
      <w:r w:rsidR="00A126DF" w:rsidRPr="007C6206">
        <w:rPr>
          <w:rFonts w:ascii="Times New Roman" w:hAnsi="Times New Roman" w:cs="Times New Roman"/>
          <w:sz w:val="28"/>
          <w:szCs w:val="28"/>
        </w:rPr>
        <w:t>.</w:t>
      </w:r>
      <w:r w:rsidR="00A126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A20" w:rsidRDefault="00A83A20" w:rsidP="00A83A2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отборе проб пищевых продуктов в Детском саду установлено, что физико-химические показатели по сметане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м.д.ж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D70D17">
        <w:rPr>
          <w:rFonts w:ascii="Times New Roman" w:hAnsi="Times New Roman" w:cs="Times New Roman"/>
          <w:sz w:val="28"/>
          <w:szCs w:val="28"/>
        </w:rPr>
        <w:t xml:space="preserve"> 15% (производитель ООО «Молодел</w:t>
      </w:r>
      <w:r>
        <w:rPr>
          <w:rFonts w:ascii="Times New Roman" w:hAnsi="Times New Roman" w:cs="Times New Roman"/>
          <w:sz w:val="28"/>
          <w:szCs w:val="28"/>
        </w:rPr>
        <w:t xml:space="preserve">» Московская область) и маслу крестьянскому сладко-сливочному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м.ж.д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72,5% (производитель «КМЗ», Россия, г. Курск) не соответствуют ТР ТС 033/2013 «Технический регламент Таможенного союза «О безопасности молока и молочной продукции». </w:t>
      </w:r>
    </w:p>
    <w:p w:rsidR="00A126DF" w:rsidRDefault="00A126DF" w:rsidP="00A83A2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проведенной экспертизы Детским садом произведен возврат Поставщику продуктов питания изготовленных вышеуказанными производителями и поставленных по товарным накладным от 23.10.2017, а именно: масло сливочного – 7,2 кг. на сумму 2,9 тыс. рублей, сметаны – 1,8 кг на сумму 0,24 тыс. рублей. </w:t>
      </w:r>
    </w:p>
    <w:p w:rsidR="00BE27F4" w:rsidRPr="00BE27F4" w:rsidRDefault="00BE27F4" w:rsidP="00BE27F4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№5</w:t>
      </w:r>
    </w:p>
    <w:p w:rsidR="00CA4239" w:rsidRDefault="00CA4239" w:rsidP="00A83A20">
      <w:pPr>
        <w:pStyle w:val="1"/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Также в ходе проведения проверки были отмечены отдельные недостатки по осуществлению приемки продуктов питания в машиностроительном колледже имени Никиты Демидова. </w:t>
      </w:r>
    </w:p>
    <w:p w:rsidR="00A83A20" w:rsidRPr="00601CB9" w:rsidRDefault="00A83A20" w:rsidP="00A83A20">
      <w:pPr>
        <w:pStyle w:val="1"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CB9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CA4239">
        <w:rPr>
          <w:rFonts w:ascii="Times New Roman" w:hAnsi="Times New Roman" w:cs="Times New Roman"/>
          <w:sz w:val="28"/>
          <w:szCs w:val="28"/>
        </w:rPr>
        <w:t xml:space="preserve">по Учреждению </w:t>
      </w:r>
      <w:r w:rsidRPr="00601CB9">
        <w:rPr>
          <w:rFonts w:ascii="Times New Roman" w:hAnsi="Times New Roman" w:cs="Times New Roman"/>
          <w:sz w:val="28"/>
          <w:szCs w:val="28"/>
        </w:rPr>
        <w:t>«О назначении ответственного лица за приемку товара по контрактам на поставку продуктов питания» создана комиссия из двух человек для приемки товара. Этим же прик</w:t>
      </w:r>
      <w:r w:rsidR="00DA0351">
        <w:rPr>
          <w:rFonts w:ascii="Times New Roman" w:hAnsi="Times New Roman" w:cs="Times New Roman"/>
          <w:sz w:val="28"/>
          <w:szCs w:val="28"/>
        </w:rPr>
        <w:t>азом установлено, что заведующая</w:t>
      </w:r>
      <w:r w:rsidRPr="00601CB9">
        <w:rPr>
          <w:rFonts w:ascii="Times New Roman" w:hAnsi="Times New Roman" w:cs="Times New Roman"/>
          <w:sz w:val="28"/>
          <w:szCs w:val="28"/>
        </w:rPr>
        <w:t xml:space="preserve"> столовой по учебной площадке № 1 является должностным лицом за проведением внутренней экспертизы по контракту.</w:t>
      </w:r>
    </w:p>
    <w:p w:rsidR="00A83A20" w:rsidRPr="00601CB9" w:rsidRDefault="00BE27F4" w:rsidP="00A83A20">
      <w:pPr>
        <w:pStyle w:val="1"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83A20" w:rsidRPr="00601CB9">
        <w:rPr>
          <w:rFonts w:ascii="Times New Roman" w:hAnsi="Times New Roman" w:cs="Times New Roman"/>
          <w:sz w:val="28"/>
          <w:szCs w:val="28"/>
        </w:rPr>
        <w:t xml:space="preserve"> нарушение указанного приказа приемка продуктов питания Колледжем осуществлялась по актам приемки, подписанными со стороны Заказчика только заведующей столовой (учебная площадка № 1). </w:t>
      </w:r>
    </w:p>
    <w:p w:rsidR="00A83A20" w:rsidRPr="00601CB9" w:rsidRDefault="00A83A20" w:rsidP="00A83A20">
      <w:pPr>
        <w:pStyle w:val="1"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CB9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CA4239">
        <w:rPr>
          <w:rFonts w:ascii="Times New Roman" w:hAnsi="Times New Roman" w:cs="Times New Roman"/>
          <w:sz w:val="28"/>
          <w:szCs w:val="28"/>
        </w:rPr>
        <w:t>условиям контракта</w:t>
      </w:r>
      <w:r w:rsidR="00DA0351">
        <w:rPr>
          <w:rFonts w:ascii="Times New Roman" w:hAnsi="Times New Roman" w:cs="Times New Roman"/>
          <w:sz w:val="28"/>
          <w:szCs w:val="28"/>
        </w:rPr>
        <w:t>,</w:t>
      </w:r>
      <w:r w:rsidRPr="00601CB9">
        <w:rPr>
          <w:rFonts w:ascii="Times New Roman" w:hAnsi="Times New Roman" w:cs="Times New Roman"/>
          <w:sz w:val="28"/>
          <w:szCs w:val="28"/>
        </w:rPr>
        <w:t xml:space="preserve"> каждая партия товара сопровождается пакетом документов, подтверждающих качество и безопасность товара, оформленных в соответствии с требованиями действующего законодательства РФ, а именно приложением к товарной накладной, в котором указывается номер и дата декларации о соответствии, кем, кому она выдана, срок ее действия.</w:t>
      </w:r>
    </w:p>
    <w:p w:rsidR="00C071B5" w:rsidRDefault="00A83A20" w:rsidP="00CA4239">
      <w:pPr>
        <w:pStyle w:val="1"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CB9">
        <w:rPr>
          <w:rFonts w:ascii="Times New Roman" w:hAnsi="Times New Roman" w:cs="Times New Roman"/>
          <w:sz w:val="28"/>
          <w:szCs w:val="28"/>
        </w:rPr>
        <w:t xml:space="preserve">Однако, в ходе проведения контрольного мероприятия установлено, что не все поставленные партии товара сопровождались декларацией о соответствии. </w:t>
      </w:r>
      <w:r w:rsidR="00C071B5">
        <w:rPr>
          <w:rFonts w:ascii="Times New Roman" w:hAnsi="Times New Roman" w:cs="Times New Roman"/>
          <w:sz w:val="28"/>
          <w:szCs w:val="28"/>
        </w:rPr>
        <w:t>П</w:t>
      </w:r>
      <w:r w:rsidRPr="00601CB9">
        <w:rPr>
          <w:rFonts w:ascii="Times New Roman" w:hAnsi="Times New Roman" w:cs="Times New Roman"/>
          <w:sz w:val="28"/>
          <w:szCs w:val="28"/>
        </w:rPr>
        <w:t xml:space="preserve">риемочная комиссия принимала товар без документов, </w:t>
      </w:r>
      <w:r w:rsidRPr="00601CB9">
        <w:rPr>
          <w:rFonts w:ascii="Times New Roman" w:hAnsi="Times New Roman" w:cs="Times New Roman"/>
          <w:sz w:val="28"/>
          <w:szCs w:val="28"/>
        </w:rPr>
        <w:lastRenderedPageBreak/>
        <w:t xml:space="preserve">подтверждающих качество продуктов и устанавливающих производителя данной продукции, а именно: </w:t>
      </w:r>
    </w:p>
    <w:p w:rsidR="00A83A20" w:rsidRPr="00601CB9" w:rsidRDefault="00C071B5" w:rsidP="00CA4239">
      <w:pPr>
        <w:pStyle w:val="1"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601CB9">
        <w:rPr>
          <w:rFonts w:ascii="Times New Roman" w:hAnsi="Times New Roman" w:cs="Times New Roman"/>
          <w:sz w:val="28"/>
          <w:szCs w:val="28"/>
        </w:rPr>
        <w:t xml:space="preserve">о контракту на поставку молочной продукции </w:t>
      </w:r>
      <w:r w:rsidR="00A83A20" w:rsidRPr="00601CB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оставка сыра твердого и творога</w:t>
      </w:r>
      <w:r w:rsidR="00A83A20" w:rsidRPr="00601CB9">
        <w:rPr>
          <w:rFonts w:ascii="Times New Roman" w:hAnsi="Times New Roman" w:cs="Times New Roman"/>
          <w:sz w:val="28"/>
          <w:szCs w:val="28"/>
        </w:rPr>
        <w:t xml:space="preserve"> декларация о соответствии получена во время проведения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A83A20" w:rsidRPr="00601C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239" w:rsidRPr="00601CB9" w:rsidRDefault="00C071B5" w:rsidP="00CA42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</w:t>
      </w:r>
      <w:r w:rsidR="00CA4239" w:rsidRPr="00601CB9">
        <w:rPr>
          <w:rFonts w:ascii="Times New Roman" w:hAnsi="Times New Roman"/>
          <w:sz w:val="28"/>
          <w:szCs w:val="28"/>
        </w:rPr>
        <w:t xml:space="preserve">оставка масла по товарной накладной декларацией не сопровождалась (декларация представлена по факсу в период проведения контрольного мероприятия). </w:t>
      </w:r>
    </w:p>
    <w:p w:rsidR="00A83A20" w:rsidRDefault="00A83A20" w:rsidP="00A83A20">
      <w:pPr>
        <w:pStyle w:val="1"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CB9">
        <w:rPr>
          <w:rFonts w:ascii="Times New Roman" w:hAnsi="Times New Roman" w:cs="Times New Roman"/>
          <w:sz w:val="28"/>
          <w:szCs w:val="28"/>
        </w:rPr>
        <w:t>Кроме того, в представленных декларациях о соответствии у ОАО «</w:t>
      </w:r>
      <w:proofErr w:type="spellStart"/>
      <w:r w:rsidRPr="00601CB9">
        <w:rPr>
          <w:rFonts w:ascii="Times New Roman" w:hAnsi="Times New Roman" w:cs="Times New Roman"/>
          <w:sz w:val="28"/>
          <w:szCs w:val="28"/>
        </w:rPr>
        <w:t>Щучинский</w:t>
      </w:r>
      <w:proofErr w:type="spellEnd"/>
      <w:r w:rsidRPr="00601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CB9">
        <w:rPr>
          <w:rFonts w:ascii="Times New Roman" w:hAnsi="Times New Roman" w:cs="Times New Roman"/>
          <w:sz w:val="28"/>
          <w:szCs w:val="28"/>
        </w:rPr>
        <w:t>маслосырзавод</w:t>
      </w:r>
      <w:proofErr w:type="spellEnd"/>
      <w:r w:rsidRPr="00601CB9">
        <w:rPr>
          <w:rFonts w:ascii="Times New Roman" w:hAnsi="Times New Roman" w:cs="Times New Roman"/>
          <w:sz w:val="28"/>
          <w:szCs w:val="28"/>
        </w:rPr>
        <w:t xml:space="preserve">» (место нахождения и фактический адрес Республика Беларусь) не указан ГОСТ на сыр, у ООО «МОЛПРОЕКТ» (место нахождения и фактический адрес Республика Татарстан) указан ГОСТ 32260-2013 Сыры полутвердые, который не соответствует </w:t>
      </w:r>
      <w:proofErr w:type="gramStart"/>
      <w:r w:rsidRPr="00601CB9">
        <w:rPr>
          <w:rFonts w:ascii="Times New Roman" w:hAnsi="Times New Roman" w:cs="Times New Roman"/>
          <w:sz w:val="28"/>
          <w:szCs w:val="28"/>
        </w:rPr>
        <w:t>ГОСТу</w:t>
      </w:r>
      <w:proofErr w:type="gramEnd"/>
      <w:r w:rsidRPr="00601CB9">
        <w:rPr>
          <w:rFonts w:ascii="Times New Roman" w:hAnsi="Times New Roman" w:cs="Times New Roman"/>
          <w:sz w:val="28"/>
          <w:szCs w:val="28"/>
        </w:rPr>
        <w:t xml:space="preserve"> установленному в спецификации (приложение № 1 Контракта).</w:t>
      </w:r>
      <w:r w:rsidR="00C071B5">
        <w:rPr>
          <w:rFonts w:ascii="Times New Roman" w:hAnsi="Times New Roman" w:cs="Times New Roman"/>
          <w:sz w:val="28"/>
          <w:szCs w:val="28"/>
        </w:rPr>
        <w:t xml:space="preserve"> При этом</w:t>
      </w:r>
      <w:r w:rsidRPr="00601CB9">
        <w:rPr>
          <w:rFonts w:ascii="Times New Roman" w:hAnsi="Times New Roman" w:cs="Times New Roman"/>
          <w:sz w:val="28"/>
          <w:szCs w:val="28"/>
        </w:rPr>
        <w:t xml:space="preserve">, по товарной накладной поставлен </w:t>
      </w:r>
      <w:r w:rsidR="00C071B5">
        <w:rPr>
          <w:rFonts w:ascii="Times New Roman" w:hAnsi="Times New Roman" w:cs="Times New Roman"/>
          <w:sz w:val="28"/>
          <w:szCs w:val="28"/>
        </w:rPr>
        <w:t xml:space="preserve">и принят </w:t>
      </w:r>
      <w:r w:rsidRPr="00601CB9">
        <w:rPr>
          <w:rFonts w:ascii="Times New Roman" w:hAnsi="Times New Roman" w:cs="Times New Roman"/>
          <w:sz w:val="28"/>
          <w:szCs w:val="28"/>
        </w:rPr>
        <w:t>сыр твердый по ГОСТу, не соответствующему спецификации Контракта (приложение № 1).</w:t>
      </w:r>
    </w:p>
    <w:p w:rsidR="00BE27F4" w:rsidRPr="00BE27F4" w:rsidRDefault="00BE27F4" w:rsidP="00BE27F4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№6</w:t>
      </w:r>
    </w:p>
    <w:p w:rsidR="00A83A20" w:rsidRDefault="00CA4239" w:rsidP="00CA42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контрольного мероприятия в целях устранения выявленных нарушений учреждениям образования выданы представления.</w:t>
      </w:r>
    </w:p>
    <w:p w:rsidR="001F74FD" w:rsidRDefault="001F74FD" w:rsidP="001F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представлений образовательными учреждениями приняты следующие меры:</w:t>
      </w:r>
    </w:p>
    <w:p w:rsidR="001F74FD" w:rsidRPr="0054497E" w:rsidRDefault="001F74FD" w:rsidP="001F74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97E">
        <w:rPr>
          <w:rFonts w:ascii="Times New Roman" w:eastAsia="Times New Roman" w:hAnsi="Times New Roman" w:cs="Times New Roman"/>
          <w:sz w:val="28"/>
          <w:szCs w:val="28"/>
        </w:rPr>
        <w:t>Усилен внутренний контроль за движением и хранением продуктов питания.</w:t>
      </w:r>
      <w:r w:rsidRPr="0054497E">
        <w:rPr>
          <w:rFonts w:ascii="Times New Roman" w:eastAsia="Times New Roman" w:hAnsi="Times New Roman" w:cs="Times New Roman"/>
          <w:sz w:val="28"/>
        </w:rPr>
        <w:t xml:space="preserve"> </w:t>
      </w:r>
      <w:r w:rsidRPr="0054497E">
        <w:rPr>
          <w:rFonts w:ascii="Times New Roman" w:eastAsia="Times New Roman" w:hAnsi="Times New Roman" w:cs="Times New Roman"/>
          <w:sz w:val="28"/>
          <w:szCs w:val="28"/>
        </w:rPr>
        <w:t xml:space="preserve">В закупках на 2018 год запланированы средства на проведение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ежеквартальной </w:t>
      </w:r>
      <w:r w:rsidRPr="0054497E">
        <w:rPr>
          <w:rFonts w:ascii="Times New Roman" w:eastAsia="Times New Roman" w:hAnsi="Times New Roman" w:cs="Times New Roman"/>
          <w:sz w:val="28"/>
          <w:szCs w:val="28"/>
        </w:rPr>
        <w:t xml:space="preserve">внешней экспертизы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54497E">
        <w:rPr>
          <w:rFonts w:ascii="Times New Roman" w:eastAsia="Times New Roman" w:hAnsi="Times New Roman" w:cs="Times New Roman"/>
          <w:sz w:val="28"/>
          <w:szCs w:val="28"/>
        </w:rPr>
        <w:t>проведени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54497E">
        <w:rPr>
          <w:rFonts w:ascii="Times New Roman" w:eastAsia="Times New Roman" w:hAnsi="Times New Roman" w:cs="Times New Roman"/>
          <w:sz w:val="28"/>
          <w:szCs w:val="28"/>
        </w:rPr>
        <w:t xml:space="preserve"> испытаний образцов продукции пищевой промышленности, а также будет </w:t>
      </w:r>
      <w:r>
        <w:rPr>
          <w:rFonts w:ascii="Times New Roman" w:eastAsia="Times New Roman" w:hAnsi="Times New Roman" w:cs="Times New Roman"/>
          <w:sz w:val="28"/>
          <w:szCs w:val="28"/>
        </w:rPr>
        <w:t>усилен контроль за проведением внутренней экспертизы сотрудниками Учреждений</w:t>
      </w:r>
      <w:r w:rsidRPr="005449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74FD" w:rsidRDefault="001F74FD" w:rsidP="001F74F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Детским садом н</w:t>
      </w:r>
      <w:r w:rsidRPr="0054497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аправлена претензия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поставщику</w:t>
      </w:r>
      <w:r w:rsidRPr="0054497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продуктов питания о взыскании штрафа за поставку продуктов питания, не соответствующую требования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м ГОСТ, которая была удовлетворена </w:t>
      </w:r>
      <w:r w:rsidRPr="0054497E">
        <w:rPr>
          <w:rFonts w:ascii="Times New Roman" w:eastAsia="SimSun" w:hAnsi="Times New Roman" w:cs="Times New Roman"/>
          <w:sz w:val="28"/>
          <w:szCs w:val="28"/>
        </w:rPr>
        <w:t xml:space="preserve">ООО «Феникс»» </w:t>
      </w:r>
      <w:r>
        <w:rPr>
          <w:rFonts w:ascii="Times New Roman" w:eastAsia="SimSun" w:hAnsi="Times New Roman" w:cs="Times New Roman"/>
          <w:sz w:val="28"/>
          <w:szCs w:val="28"/>
        </w:rPr>
        <w:t xml:space="preserve">в полном объеме </w:t>
      </w:r>
      <w:r w:rsidRPr="0054497E">
        <w:rPr>
          <w:rFonts w:ascii="Times New Roman" w:eastAsia="SimSun" w:hAnsi="Times New Roman" w:cs="Times New Roman"/>
          <w:sz w:val="28"/>
          <w:szCs w:val="28"/>
        </w:rPr>
        <w:t>в сумме 7,2 тыс. рублей.</w:t>
      </w:r>
    </w:p>
    <w:p w:rsidR="001709B8" w:rsidRDefault="001709B8" w:rsidP="001709B8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№7</w:t>
      </w:r>
    </w:p>
    <w:p w:rsidR="001709B8" w:rsidRDefault="001709B8" w:rsidP="001709B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Главным распорядителям бюджетных средств, чьи подведомственные учреждения осуществляют закупку </w:t>
      </w:r>
      <w:r>
        <w:rPr>
          <w:rFonts w:ascii="Times New Roman" w:hAnsi="Times New Roman" w:cs="Times New Roman"/>
          <w:i/>
          <w:sz w:val="28"/>
          <w:szCs w:val="28"/>
        </w:rPr>
        <w:t xml:space="preserve">продуктов питания, в том числе </w:t>
      </w:r>
      <w:r>
        <w:rPr>
          <w:rFonts w:ascii="Times New Roman" w:hAnsi="Times New Roman" w:cs="Times New Roman"/>
          <w:i/>
          <w:sz w:val="28"/>
          <w:szCs w:val="28"/>
        </w:rPr>
        <w:t>министерству образования Тульской области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709B8" w:rsidRDefault="001709B8" w:rsidP="001709B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в рамках осуществления ведомственного контроля в сфере закупок усилить контроль за подведомственными учреждениями по проведению экспертизы поставляемых в подведомственные учреждения продуктов питания и по проведению экспертизы блюд, поставляемых в подведомственные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в рамках оказания услуг по организации питания;</w:t>
      </w:r>
    </w:p>
    <w:p w:rsidR="001709B8" w:rsidRDefault="001709B8" w:rsidP="001709B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в целях контроля соответствия пищевой продукции требованиям технического регламента Таможенного Союза «О безопасности пищевых продуктов» и иным действующим техническим регламентам и национальным стандартам в сфере оборота пищевой продукции, рассмотреть вопрос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привлечению аккредитованных лабораторий для проведения испытаний образцов продукции пищевой промышленности а также услуг по организации питания,  и </w:t>
      </w:r>
      <w:r>
        <w:rPr>
          <w:rFonts w:ascii="Times New Roman" w:eastAsia="SimSun" w:hAnsi="Times New Roman" w:cs="Times New Roman"/>
          <w:sz w:val="28"/>
          <w:szCs w:val="28"/>
        </w:rPr>
        <w:t>при формировании проекта бюджета предусматривать средства, на привлечение экспертных организаций для проведения лабораторных исследований поставляемых продуктов питания и блюд, поставляемых в рамках услуг по организации питания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09B8" w:rsidRDefault="001709B8" w:rsidP="001709B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- в связи с тем, что основная доля пищевых продуктов приобретается на совместных торгах, и поставщик по лоту для нескольких учреждений определяется единый, организовать работу по оперативному сбору информации о выявлении случаев поставок фальсифицированной продукции в подведомственные учреждения и своевременному доведению данной информации до министерства финансов Тульской </w:t>
      </w:r>
      <w:r>
        <w:rPr>
          <w:rFonts w:ascii="Times New Roman" w:eastAsia="SimSun" w:hAnsi="Times New Roman" w:cs="Times New Roman"/>
          <w:sz w:val="28"/>
          <w:szCs w:val="28"/>
        </w:rPr>
        <w:t xml:space="preserve">области в целях информирования </w:t>
      </w:r>
      <w:r>
        <w:rPr>
          <w:rFonts w:ascii="Times New Roman" w:eastAsia="SimSun" w:hAnsi="Times New Roman" w:cs="Times New Roman"/>
          <w:sz w:val="28"/>
          <w:szCs w:val="28"/>
        </w:rPr>
        <w:t>других учреждений для принятия мер реагирования;</w:t>
      </w:r>
    </w:p>
    <w:p w:rsidR="001709B8" w:rsidRDefault="001709B8" w:rsidP="001709B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- в целях выработки мер по исключению случаев поставок фальсифицированной продукции проводить ежеквартальный мониторинг привлечения подведомственными учреждениями аккредитованных организаций для проведения внешней экспертизы подтверждения качества поставляемых пищевых продуктов услуг по организации питания и направлять указанную информацию в министерство финансов Тульской области;</w:t>
      </w:r>
    </w:p>
    <w:p w:rsidR="00D316E2" w:rsidRDefault="00D316E2" w:rsidP="00D316E2">
      <w:pPr>
        <w:pStyle w:val="a4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№8</w:t>
      </w:r>
    </w:p>
    <w:p w:rsidR="001709B8" w:rsidRDefault="001709B8" w:rsidP="001709B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- организовать работу по проверке достоверности представленных поставщиками по контракту документов, подтверждающих качество поставляемой продукции (декларации о соответствии, сертификаты соответствия) в соответствующих государственных реестрах:</w:t>
      </w:r>
    </w:p>
    <w:p w:rsidR="001709B8" w:rsidRDefault="001709B8" w:rsidP="00170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едином реестре деклараций о соответствии продукции требованиям технических регламентов, формируемый органами сертификации в соответствии с Приказом Минэкономразвития России от 21.02.2012 № 76 (открытый реестр);</w:t>
      </w:r>
    </w:p>
    <w:p w:rsidR="001709B8" w:rsidRDefault="001709B8" w:rsidP="00170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едином реестре сертификатов соответствия, формируемом Федеральной службой по аккредитации во взаимодействии с органами по сертификации, в соответствии с постановлением правительства от 10.04.2006 № 201 (данные предоставляется по запросу без взимания платы).</w:t>
      </w:r>
    </w:p>
    <w:p w:rsidR="001709B8" w:rsidRDefault="001709B8" w:rsidP="00170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09B8" w:rsidRDefault="00D316E2" w:rsidP="001709B8">
      <w:pPr>
        <w:pStyle w:val="a4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№9</w:t>
      </w:r>
    </w:p>
    <w:p w:rsidR="001709B8" w:rsidRDefault="001709B8" w:rsidP="001709B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1709B8" w:rsidRDefault="001709B8" w:rsidP="001709B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Министерству финансов Тульской области, как органу по регулированию контрактной системы в Тульской области:</w:t>
      </w:r>
    </w:p>
    <w:p w:rsidR="001709B8" w:rsidRDefault="001709B8" w:rsidP="001709B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trike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-  направить методическое письмо главным распорядителям бюджетных средств и администрациям муниципальных образований (городских округов) о необходимом применении мер ответственности к поставщикам (подрядчикам, исполнителям) по государственным и муниципальным контрактам за нарушение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, которые не имеют стоимостного выражения (не предоставление или предоставление подложных документов о приемке и качестве товара, документов о привлечение СМП к исполнению </w:t>
      </w:r>
      <w:r>
        <w:rPr>
          <w:rFonts w:ascii="Times New Roman" w:hAnsi="Times New Roman" w:cs="Times New Roman"/>
          <w:sz w:val="28"/>
          <w:szCs w:val="28"/>
        </w:rPr>
        <w:lastRenderedPageBreak/>
        <w:t>контрактов, отсутствие информационных табличек при проведении подрядных работ и т.д.)</w:t>
      </w:r>
    </w:p>
    <w:p w:rsidR="001709B8" w:rsidRDefault="001709B8" w:rsidP="001709B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- в целях выработки мер по исключению случаев поставок фальсифицированной продукции проводить мониторинг сведений, представляемых главными распорядителями бюджетных средств, о привлечении заказчиками Тульской области аккредитованных организация для проведения внешней экспертизы подтверждения качества поставляемых пищевых продуктов и услуг по организации питания  в учреждения Тульской области, осуществлять анализ выявления случаев поставок фальсифицированной продукции, а также принятых мерах к поставщикам и рассматривать результаты мониторинга на заседании Комиссии на регулярной основе (например, ежеквартально).</w:t>
      </w:r>
    </w:p>
    <w:p w:rsidR="001709B8" w:rsidRDefault="00D316E2" w:rsidP="001709B8">
      <w:pPr>
        <w:pStyle w:val="a4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№10</w:t>
      </w:r>
    </w:p>
    <w:p w:rsidR="001709B8" w:rsidRDefault="001709B8" w:rsidP="001709B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1709B8" w:rsidRDefault="001709B8" w:rsidP="001709B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Учитывая, что в образовательных организациях, основными потребителями пищевых продуктов, являются наши дети, а это самое дорогое, что у нас есть, контроль качества поставляемых продуктов должен находиться на постоянном контроле руководителей образовательных учреждений.</w:t>
      </w:r>
    </w:p>
    <w:p w:rsidR="001709B8" w:rsidRDefault="001709B8" w:rsidP="001709B8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№</w:t>
      </w:r>
      <w:r w:rsidR="00D316E2">
        <w:rPr>
          <w:rFonts w:ascii="Times New Roman" w:hAnsi="Times New Roman" w:cs="Times New Roman"/>
          <w:i/>
          <w:sz w:val="28"/>
          <w:szCs w:val="28"/>
        </w:rPr>
        <w:t>11</w:t>
      </w:r>
      <w:bookmarkStart w:id="0" w:name="_GoBack"/>
      <w:bookmarkEnd w:id="0"/>
    </w:p>
    <w:p w:rsidR="001709B8" w:rsidRDefault="001709B8" w:rsidP="001709B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1709B8" w:rsidRDefault="001709B8" w:rsidP="001709B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Благодарю за внимание!!!!</w:t>
      </w:r>
    </w:p>
    <w:p w:rsidR="001709B8" w:rsidRDefault="001709B8" w:rsidP="001709B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</w:p>
    <w:sectPr w:rsidR="00170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603"/>
    <w:rsid w:val="000658ED"/>
    <w:rsid w:val="00115395"/>
    <w:rsid w:val="001637A8"/>
    <w:rsid w:val="001709B8"/>
    <w:rsid w:val="001B3708"/>
    <w:rsid w:val="001F74FD"/>
    <w:rsid w:val="00297ECA"/>
    <w:rsid w:val="002A0008"/>
    <w:rsid w:val="00485357"/>
    <w:rsid w:val="00526EC4"/>
    <w:rsid w:val="0054497E"/>
    <w:rsid w:val="00546603"/>
    <w:rsid w:val="005D41D7"/>
    <w:rsid w:val="005E3D27"/>
    <w:rsid w:val="007C544A"/>
    <w:rsid w:val="00833B34"/>
    <w:rsid w:val="00891953"/>
    <w:rsid w:val="0092596B"/>
    <w:rsid w:val="00930559"/>
    <w:rsid w:val="0099699B"/>
    <w:rsid w:val="00A126DF"/>
    <w:rsid w:val="00A2471C"/>
    <w:rsid w:val="00A83A20"/>
    <w:rsid w:val="00B2075B"/>
    <w:rsid w:val="00BE27F4"/>
    <w:rsid w:val="00C071B5"/>
    <w:rsid w:val="00CA4239"/>
    <w:rsid w:val="00D316E2"/>
    <w:rsid w:val="00D64F2D"/>
    <w:rsid w:val="00D70D17"/>
    <w:rsid w:val="00DA0351"/>
    <w:rsid w:val="00E436BB"/>
    <w:rsid w:val="00EE39EE"/>
    <w:rsid w:val="00F52775"/>
    <w:rsid w:val="00FA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3C67B-266B-496B-AEE0-5521F784C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2596B"/>
    <w:pPr>
      <w:suppressAutoHyphens/>
      <w:spacing w:before="240" w:after="120" w:line="240" w:lineRule="auto"/>
      <w:ind w:left="720"/>
      <w:jc w:val="both"/>
    </w:pPr>
    <w:rPr>
      <w:rFonts w:ascii="Calibri" w:eastAsia="Calibri" w:hAnsi="Calibri" w:cs="Calibri"/>
      <w:lang w:eastAsia="ar-SA"/>
    </w:rPr>
  </w:style>
  <w:style w:type="character" w:customStyle="1" w:styleId="apple-converted-space">
    <w:name w:val="apple-converted-space"/>
    <w:rsid w:val="00D64F2D"/>
  </w:style>
  <w:style w:type="paragraph" w:styleId="a4">
    <w:name w:val="No Spacing"/>
    <w:uiPriority w:val="1"/>
    <w:qFormat/>
    <w:rsid w:val="00A126DF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1">
    <w:name w:val="Абзац списка1"/>
    <w:basedOn w:val="a"/>
    <w:rsid w:val="00526EC4"/>
    <w:pPr>
      <w:suppressAutoHyphens/>
      <w:spacing w:after="200" w:line="276" w:lineRule="auto"/>
      <w:ind w:left="720"/>
    </w:pPr>
    <w:rPr>
      <w:rFonts w:ascii="Calibri" w:eastAsia="SimSun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A0008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0008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8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5</Pages>
  <Words>1598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Гремякова Ольга Петровна</dc:creator>
  <cp:keywords/>
  <dc:description/>
  <cp:lastModifiedBy>Гремякова Ольга Петровна</cp:lastModifiedBy>
  <cp:revision>30</cp:revision>
  <cp:lastPrinted>2018-04-16T12:56:00Z</cp:lastPrinted>
  <dcterms:created xsi:type="dcterms:W3CDTF">2018-04-12T10:32:00Z</dcterms:created>
  <dcterms:modified xsi:type="dcterms:W3CDTF">2018-04-16T12:56:00Z</dcterms:modified>
</cp:coreProperties>
</file>