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9C" w:rsidRDefault="00130D5C" w:rsidP="0039589C">
      <w:pPr>
        <w:ind w:firstLine="709"/>
        <w:jc w:val="center"/>
        <w:rPr>
          <w:b/>
        </w:rPr>
      </w:pPr>
      <w:r w:rsidRPr="00E54850">
        <w:rPr>
          <w:b/>
        </w:rPr>
        <w:t>Информация об исполнении представлений</w:t>
      </w:r>
    </w:p>
    <w:p w:rsidR="0039589C" w:rsidRDefault="00130D5C" w:rsidP="0039589C">
      <w:pPr>
        <w:ind w:firstLine="709"/>
        <w:jc w:val="center"/>
        <w:rPr>
          <w:b/>
        </w:rPr>
      </w:pPr>
      <w:r w:rsidRPr="00E54850">
        <w:rPr>
          <w:b/>
        </w:rPr>
        <w:t xml:space="preserve"> по итогам проведения контрольного мероприятия</w:t>
      </w:r>
      <w:r w:rsidR="00B96CC1">
        <w:rPr>
          <w:b/>
        </w:rPr>
        <w:t xml:space="preserve"> </w:t>
      </w:r>
    </w:p>
    <w:p w:rsidR="0039589C" w:rsidRDefault="0039589C" w:rsidP="0039589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«В</w:t>
      </w:r>
      <w:r w:rsidRPr="00C81753">
        <w:rPr>
          <w:b/>
          <w:szCs w:val="28"/>
        </w:rPr>
        <w:t>нешн</w:t>
      </w:r>
      <w:r>
        <w:rPr>
          <w:b/>
          <w:szCs w:val="28"/>
        </w:rPr>
        <w:t>яя</w:t>
      </w:r>
      <w:r w:rsidRPr="00C81753">
        <w:rPr>
          <w:b/>
          <w:szCs w:val="28"/>
        </w:rPr>
        <w:t xml:space="preserve"> проверк</w:t>
      </w:r>
      <w:r>
        <w:rPr>
          <w:b/>
          <w:szCs w:val="28"/>
        </w:rPr>
        <w:t>а</w:t>
      </w:r>
      <w:r w:rsidRPr="00C81753">
        <w:rPr>
          <w:b/>
          <w:szCs w:val="28"/>
        </w:rPr>
        <w:t xml:space="preserve"> годового отчета об исполнении бюджета</w:t>
      </w:r>
      <w:r>
        <w:rPr>
          <w:b/>
          <w:szCs w:val="28"/>
        </w:rPr>
        <w:t xml:space="preserve"> </w:t>
      </w:r>
      <w:r w:rsidRPr="00C81753">
        <w:rPr>
          <w:b/>
          <w:szCs w:val="28"/>
        </w:rPr>
        <w:t xml:space="preserve">муниципального образования город Чекалин Суворовского района </w:t>
      </w:r>
    </w:p>
    <w:p w:rsidR="0039589C" w:rsidRPr="00C81753" w:rsidRDefault="0039589C" w:rsidP="0039589C">
      <w:pPr>
        <w:ind w:firstLine="709"/>
        <w:jc w:val="center"/>
        <w:rPr>
          <w:b/>
          <w:sz w:val="20"/>
          <w:szCs w:val="20"/>
        </w:rPr>
      </w:pPr>
      <w:r w:rsidRPr="00C81753">
        <w:rPr>
          <w:b/>
          <w:szCs w:val="28"/>
        </w:rPr>
        <w:t>за 2017 год</w:t>
      </w:r>
      <w:r>
        <w:rPr>
          <w:b/>
          <w:szCs w:val="28"/>
        </w:rPr>
        <w:t>»</w:t>
      </w:r>
    </w:p>
    <w:p w:rsidR="00B96CC1" w:rsidRPr="0069714A" w:rsidRDefault="00B96CC1" w:rsidP="00B96CC1">
      <w:pPr>
        <w:jc w:val="center"/>
        <w:rPr>
          <w:rFonts w:eastAsia="Calibri"/>
          <w:b/>
          <w:szCs w:val="28"/>
        </w:rPr>
      </w:pPr>
    </w:p>
    <w:p w:rsidR="0039589C" w:rsidRPr="00C81753" w:rsidRDefault="0039589C" w:rsidP="0039589C">
      <w:pPr>
        <w:pStyle w:val="a3"/>
        <w:tabs>
          <w:tab w:val="left" w:pos="1276"/>
        </w:tabs>
        <w:spacing w:before="120"/>
        <w:ind w:left="0" w:firstLine="709"/>
        <w:contextualSpacing w:val="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Счетной палатой Тульской области </w:t>
      </w:r>
      <w:r w:rsidRPr="00C81753">
        <w:rPr>
          <w:spacing w:val="-2"/>
          <w:szCs w:val="28"/>
        </w:rPr>
        <w:t>в соответствии с пп.3 п.4 ст. 136 Бюджетного кодекса Российской Федерации, ст. 8 Закона Тульской области «О счетной палате Тульской области»</w:t>
      </w:r>
      <w:r>
        <w:rPr>
          <w:spacing w:val="-2"/>
          <w:szCs w:val="28"/>
        </w:rPr>
        <w:t>,</w:t>
      </w:r>
      <w:r w:rsidRPr="00E41709">
        <w:rPr>
          <w:szCs w:val="28"/>
        </w:rPr>
        <w:t xml:space="preserve"> </w:t>
      </w:r>
      <w:r w:rsidRPr="00C81753">
        <w:rPr>
          <w:szCs w:val="28"/>
        </w:rPr>
        <w:t>пункт</w:t>
      </w:r>
      <w:r>
        <w:rPr>
          <w:szCs w:val="28"/>
        </w:rPr>
        <w:t>ом</w:t>
      </w:r>
      <w:r w:rsidRPr="00C81753">
        <w:rPr>
          <w:szCs w:val="28"/>
        </w:rPr>
        <w:t xml:space="preserve"> 1.4.2. </w:t>
      </w:r>
      <w:r>
        <w:rPr>
          <w:szCs w:val="28"/>
        </w:rPr>
        <w:t>П</w:t>
      </w:r>
      <w:r w:rsidRPr="00C81753">
        <w:rPr>
          <w:szCs w:val="28"/>
        </w:rPr>
        <w:t>лана работы на 2018</w:t>
      </w:r>
      <w:r>
        <w:rPr>
          <w:szCs w:val="28"/>
        </w:rPr>
        <w:t xml:space="preserve"> год, в период с 05.03.2018 по 06.04.2018 года подготовлено </w:t>
      </w:r>
      <w:r w:rsidRPr="00C81753">
        <w:rPr>
          <w:spacing w:val="-2"/>
          <w:szCs w:val="28"/>
        </w:rPr>
        <w:t xml:space="preserve">заключение </w:t>
      </w:r>
      <w:r>
        <w:rPr>
          <w:spacing w:val="-2"/>
          <w:szCs w:val="28"/>
        </w:rPr>
        <w:t>о результатах</w:t>
      </w:r>
      <w:r w:rsidRPr="00C81753">
        <w:rPr>
          <w:spacing w:val="-2"/>
          <w:szCs w:val="28"/>
        </w:rPr>
        <w:t xml:space="preserve"> внешней проверки годового отчета об исполнении бюджета муниципального образования </w:t>
      </w:r>
      <w:r w:rsidRPr="00C81753">
        <w:rPr>
          <w:szCs w:val="28"/>
        </w:rPr>
        <w:t xml:space="preserve">город Чекалин Суворовского района за 2017 </w:t>
      </w:r>
      <w:r w:rsidRPr="00C81753">
        <w:rPr>
          <w:spacing w:val="-2"/>
          <w:szCs w:val="28"/>
        </w:rPr>
        <w:t xml:space="preserve">год. </w:t>
      </w:r>
    </w:p>
    <w:p w:rsidR="002051DE" w:rsidRDefault="002051DE" w:rsidP="00B96CC1">
      <w:pPr>
        <w:ind w:firstLine="709"/>
        <w:jc w:val="both"/>
        <w:rPr>
          <w:rFonts w:eastAsia="Calibri"/>
          <w:b/>
          <w:szCs w:val="28"/>
        </w:rPr>
      </w:pPr>
    </w:p>
    <w:p w:rsidR="0039589C" w:rsidRPr="00C81753" w:rsidRDefault="0039589C" w:rsidP="0039589C">
      <w:pPr>
        <w:spacing w:before="120"/>
        <w:ind w:firstLine="709"/>
        <w:jc w:val="both"/>
        <w:rPr>
          <w:b/>
          <w:spacing w:val="-4"/>
          <w:szCs w:val="28"/>
        </w:rPr>
      </w:pPr>
      <w:r w:rsidRPr="00C81753">
        <w:rPr>
          <w:b/>
          <w:szCs w:val="28"/>
        </w:rPr>
        <w:t>Объекты контроль</w:t>
      </w:r>
      <w:r>
        <w:rPr>
          <w:b/>
          <w:szCs w:val="28"/>
        </w:rPr>
        <w:t xml:space="preserve">ного мероприятия - </w:t>
      </w:r>
      <w:r w:rsidRPr="00C81753">
        <w:rPr>
          <w:szCs w:val="28"/>
        </w:rPr>
        <w:t xml:space="preserve">Администрация МО город Чекалин Суворовского района. </w:t>
      </w:r>
    </w:p>
    <w:p w:rsidR="000801A9" w:rsidRDefault="000801A9" w:rsidP="000801A9">
      <w:pPr>
        <w:pStyle w:val="a6"/>
        <w:jc w:val="both"/>
        <w:rPr>
          <w:sz w:val="28"/>
          <w:szCs w:val="28"/>
        </w:rPr>
      </w:pPr>
    </w:p>
    <w:p w:rsidR="00BA5C6A" w:rsidRDefault="001A3EBB" w:rsidP="003958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3C07">
        <w:rPr>
          <w:b/>
          <w:szCs w:val="28"/>
        </w:rPr>
        <w:t xml:space="preserve">По итогам проверки </w:t>
      </w:r>
      <w:r w:rsidR="000801A9">
        <w:rPr>
          <w:szCs w:val="28"/>
          <w:lang w:eastAsia="ar-SA"/>
        </w:rPr>
        <w:t>были</w:t>
      </w:r>
      <w:r w:rsidR="00AA6320" w:rsidRPr="00AA6320">
        <w:rPr>
          <w:szCs w:val="28"/>
          <w:lang w:eastAsia="ar-SA"/>
        </w:rPr>
        <w:t xml:space="preserve"> </w:t>
      </w:r>
      <w:r w:rsidR="000801A9">
        <w:rPr>
          <w:szCs w:val="28"/>
        </w:rPr>
        <w:t xml:space="preserve">установлены </w:t>
      </w:r>
      <w:r w:rsidR="0039589C">
        <w:rPr>
          <w:szCs w:val="28"/>
        </w:rPr>
        <w:t>нарушения бюджетного законодательства в части соблюдения Порядка</w:t>
      </w:r>
      <w:r w:rsidR="0039589C" w:rsidRPr="0046617E">
        <w:rPr>
          <w:szCs w:val="28"/>
        </w:rPr>
        <w:t xml:space="preserve"> составления и ведения кассового плана</w:t>
      </w:r>
      <w:r w:rsidR="0039589C">
        <w:rPr>
          <w:szCs w:val="28"/>
        </w:rPr>
        <w:t xml:space="preserve">, ведения реестра расходных обязательств муниципального образования, применения бюджетной классификации по учету доходных источников бюджета, </w:t>
      </w:r>
      <w:r w:rsidR="0039589C" w:rsidRPr="0046617E">
        <w:rPr>
          <w:szCs w:val="28"/>
        </w:rPr>
        <w:t>ведения Реестра недвижимого имущества</w:t>
      </w:r>
      <w:r w:rsidR="0039589C">
        <w:rPr>
          <w:szCs w:val="28"/>
        </w:rPr>
        <w:t>, законодательства о бюджетном учете, а также соблюдения Инструкции по формированию годовой бюджетной отчетности №191н,</w:t>
      </w:r>
      <w:r w:rsidR="0039589C" w:rsidRPr="0039589C">
        <w:rPr>
          <w:rFonts w:eastAsia="Calibri"/>
          <w:szCs w:val="28"/>
        </w:rPr>
        <w:t xml:space="preserve"> </w:t>
      </w:r>
      <w:r w:rsidR="0039589C">
        <w:rPr>
          <w:rFonts w:eastAsia="Calibri"/>
          <w:iCs/>
          <w:spacing w:val="-4"/>
          <w:szCs w:val="28"/>
        </w:rPr>
        <w:t xml:space="preserve">Инструкции №162н, </w:t>
      </w:r>
      <w:r w:rsidR="0039589C" w:rsidRPr="0046617E">
        <w:rPr>
          <w:spacing w:val="-4"/>
          <w:szCs w:val="28"/>
        </w:rPr>
        <w:t xml:space="preserve">установлены </w:t>
      </w:r>
      <w:r w:rsidR="0039589C">
        <w:rPr>
          <w:spacing w:val="-4"/>
          <w:szCs w:val="28"/>
        </w:rPr>
        <w:t>отдельные искажения в формах годовой отчетности</w:t>
      </w:r>
    </w:p>
    <w:p w:rsidR="0039589C" w:rsidRPr="0046617E" w:rsidRDefault="0039589C" w:rsidP="0039589C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О</w:t>
      </w:r>
      <w:r w:rsidRPr="0046617E">
        <w:rPr>
          <w:spacing w:val="-4"/>
          <w:szCs w:val="28"/>
        </w:rPr>
        <w:t xml:space="preserve">тчет по результатам контрольного мероприятия «Внешняя проверка годового отчета об исполнении бюджета МО город Чекалин Суворовского района за 2017 год» </w:t>
      </w:r>
      <w:r>
        <w:rPr>
          <w:spacing w:val="-4"/>
          <w:szCs w:val="28"/>
        </w:rPr>
        <w:t xml:space="preserve">направлен </w:t>
      </w:r>
      <w:r w:rsidRPr="0046617E">
        <w:rPr>
          <w:spacing w:val="-4"/>
          <w:szCs w:val="28"/>
        </w:rPr>
        <w:t xml:space="preserve">в Собрание депутатов МО город Чекалин, в министерство финансов Тульской области, в администрацию муниципального образования Суворовский район, Ревизионную комиссию муниципального образования Суворовский район. </w:t>
      </w:r>
    </w:p>
    <w:p w:rsidR="0039589C" w:rsidRPr="0046617E" w:rsidRDefault="0039589C" w:rsidP="0039589C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В целях устранения выявленных нарушений выдано</w:t>
      </w:r>
      <w:r w:rsidRPr="0046617E">
        <w:rPr>
          <w:spacing w:val="-4"/>
          <w:szCs w:val="28"/>
        </w:rPr>
        <w:t xml:space="preserve"> представление в администрацию МО город Чекалин.</w:t>
      </w:r>
    </w:p>
    <w:p w:rsidR="0039589C" w:rsidRDefault="0039589C" w:rsidP="0039589C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  <w:szCs w:val="28"/>
        </w:rPr>
      </w:pPr>
    </w:p>
    <w:p w:rsidR="0039589C" w:rsidRPr="0046617E" w:rsidRDefault="0039589C" w:rsidP="0039589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</w:rPr>
      </w:pPr>
      <w:r w:rsidRPr="0046617E">
        <w:rPr>
          <w:spacing w:val="-4"/>
          <w:szCs w:val="28"/>
        </w:rPr>
        <w:t>По результатам контрольного мероприятия составлен протокол об административном правонарушении по статье 15.15.6 «</w:t>
      </w:r>
      <w:r w:rsidRPr="0046617E">
        <w:rPr>
          <w:rFonts w:eastAsia="Calibri"/>
          <w:bCs/>
          <w:szCs w:val="28"/>
        </w:rPr>
        <w:t xml:space="preserve">Нарушение порядка представления бюджетной отчетности» </w:t>
      </w:r>
      <w:r w:rsidRPr="0046617E">
        <w:rPr>
          <w:spacing w:val="-4"/>
          <w:szCs w:val="28"/>
        </w:rPr>
        <w:t xml:space="preserve">Кодекса об административных правонарушениях. 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39589C">
        <w:rPr>
          <w:b/>
          <w:szCs w:val="28"/>
        </w:rPr>
        <w:t>выданного</w:t>
      </w:r>
      <w:r w:rsidR="00F827C0">
        <w:rPr>
          <w:b/>
          <w:szCs w:val="28"/>
        </w:rPr>
        <w:t xml:space="preserve"> </w:t>
      </w:r>
      <w:r w:rsidR="0039589C">
        <w:rPr>
          <w:b/>
          <w:szCs w:val="28"/>
        </w:rPr>
        <w:t>представления</w:t>
      </w:r>
      <w:r w:rsidRPr="001B3C07">
        <w:rPr>
          <w:b/>
          <w:szCs w:val="28"/>
        </w:rPr>
        <w:t xml:space="preserve"> приняты следующие меры</w:t>
      </w:r>
      <w:r>
        <w:rPr>
          <w:b/>
          <w:szCs w:val="28"/>
        </w:rPr>
        <w:t>:</w:t>
      </w:r>
    </w:p>
    <w:p w:rsidR="008609D6" w:rsidRDefault="0058660A" w:rsidP="0039589C">
      <w:pPr>
        <w:ind w:firstLine="709"/>
        <w:jc w:val="both"/>
      </w:pPr>
      <w:r>
        <w:t>1. </w:t>
      </w:r>
      <w:r w:rsidR="0039589C" w:rsidRPr="0039589C">
        <w:t>Кассов</w:t>
      </w:r>
      <w:r w:rsidR="0039589C">
        <w:t>ый план исполнения бюджета муни</w:t>
      </w:r>
      <w:r w:rsidR="0039589C" w:rsidRPr="0039589C">
        <w:t>ц</w:t>
      </w:r>
      <w:r w:rsidR="0039589C">
        <w:t>и</w:t>
      </w:r>
      <w:r w:rsidR="0039589C" w:rsidRPr="0039589C">
        <w:t>пального образования город Чекалин Суворовского района на 2018 год составлен в соответствии с порядком, утвержденным р</w:t>
      </w:r>
      <w:r w:rsidR="0039589C">
        <w:t>аспоряжением администрации муни</w:t>
      </w:r>
      <w:r w:rsidR="0039589C" w:rsidRPr="0039589C">
        <w:t>ц</w:t>
      </w:r>
      <w:r w:rsidR="0039589C">
        <w:t>и</w:t>
      </w:r>
      <w:r w:rsidR="0039589C" w:rsidRPr="0039589C">
        <w:t>пального образования город Чекалин Суворовского района от 26.12.2016 №34.</w:t>
      </w:r>
    </w:p>
    <w:p w:rsidR="008609D6" w:rsidRDefault="0039589C" w:rsidP="0058660A">
      <w:pPr>
        <w:ind w:firstLine="709"/>
        <w:jc w:val="both"/>
      </w:pPr>
      <w:r>
        <w:t>2. </w:t>
      </w:r>
      <w:r w:rsidR="00C1579D" w:rsidRPr="00C1579D">
        <w:t>Реестр расходных обязательств приведен в соответствие с порядком ведения реестра расходных обязательств, утвержденным по</w:t>
      </w:r>
      <w:r w:rsidR="00C1579D">
        <w:t>становлением администрации муни</w:t>
      </w:r>
      <w:r w:rsidR="00C1579D" w:rsidRPr="00C1579D">
        <w:t>ц</w:t>
      </w:r>
      <w:r w:rsidR="00C1579D">
        <w:t>и</w:t>
      </w:r>
      <w:r w:rsidR="00C1579D" w:rsidRPr="00C1579D">
        <w:t>пального образования город Чекалин Суворовского района от 19.04.2013 №28.</w:t>
      </w:r>
    </w:p>
    <w:p w:rsidR="00C1579D" w:rsidRDefault="00C1579D" w:rsidP="0058660A">
      <w:pPr>
        <w:ind w:firstLine="709"/>
        <w:jc w:val="both"/>
      </w:pPr>
      <w:r>
        <w:t>3. </w:t>
      </w:r>
      <w:r w:rsidRPr="00C1579D">
        <w:t>В соответствии с р</w:t>
      </w:r>
      <w:r>
        <w:t>ешением Собрания депутатов муни</w:t>
      </w:r>
      <w:r w:rsidRPr="00C1579D">
        <w:t>ц</w:t>
      </w:r>
      <w:r>
        <w:t>и</w:t>
      </w:r>
      <w:r w:rsidRPr="00C1579D">
        <w:t>пального образования город Чекалин Суворовског</w:t>
      </w:r>
      <w:r>
        <w:t>о района №73-227 от 27.04.2018 «</w:t>
      </w:r>
      <w:r w:rsidRPr="00C1579D">
        <w:t>О внесении измен</w:t>
      </w:r>
      <w:r>
        <w:t>е</w:t>
      </w:r>
      <w:r w:rsidRPr="00C1579D">
        <w:t xml:space="preserve">ний в </w:t>
      </w:r>
      <w:r>
        <w:t>решение Собрания депутатов муни</w:t>
      </w:r>
      <w:r w:rsidRPr="00C1579D">
        <w:t>ц</w:t>
      </w:r>
      <w:r>
        <w:t>и</w:t>
      </w:r>
      <w:r w:rsidRPr="00C1579D">
        <w:t>пального образования город Чекалин Суворовског</w:t>
      </w:r>
      <w:r>
        <w:t>о района от 25.12.2017 №68-210 «Об утверждении бюджета муни</w:t>
      </w:r>
      <w:r w:rsidRPr="00C1579D">
        <w:t>ц</w:t>
      </w:r>
      <w:r>
        <w:t>и</w:t>
      </w:r>
      <w:r w:rsidRPr="00C1579D">
        <w:t>пального образования город Че</w:t>
      </w:r>
      <w:r>
        <w:t>калин Сув</w:t>
      </w:r>
      <w:r w:rsidRPr="00C1579D">
        <w:t>оровского района на 2018 год и пл</w:t>
      </w:r>
      <w:r>
        <w:t>ановый период 2019 и 2020 годов»</w:t>
      </w:r>
      <w:r w:rsidRPr="00C1579D">
        <w:t xml:space="preserve"> устранены нарушения по зачислению доходов по кодам бюджетной классификации.</w:t>
      </w:r>
    </w:p>
    <w:p w:rsidR="00C1579D" w:rsidRDefault="00C1579D" w:rsidP="0058660A">
      <w:pPr>
        <w:ind w:firstLine="709"/>
        <w:jc w:val="both"/>
      </w:pPr>
      <w:r>
        <w:t>4. </w:t>
      </w:r>
      <w:r w:rsidRPr="00C1579D">
        <w:t>Сведения о кадастровой стоимости объектов в Реестр муниципального имущества внесены.</w:t>
      </w:r>
    </w:p>
    <w:p w:rsidR="00C1579D" w:rsidRDefault="00C1579D" w:rsidP="0058660A">
      <w:pPr>
        <w:ind w:firstLine="709"/>
        <w:jc w:val="both"/>
      </w:pPr>
      <w:r>
        <w:t>5. </w:t>
      </w:r>
      <w:r w:rsidRPr="00C1579D">
        <w:t>Постановлением администрации муниципального образования город Ч</w:t>
      </w:r>
      <w:r>
        <w:t xml:space="preserve">екалин Суворовского района №44 </w:t>
      </w:r>
      <w:r w:rsidRPr="00C1579D">
        <w:t>от 08.05.2018 года утверждена учет</w:t>
      </w:r>
      <w:r>
        <w:t>ная политика администрации муни</w:t>
      </w:r>
      <w:r w:rsidRPr="00C1579D">
        <w:t>ц</w:t>
      </w:r>
      <w:r>
        <w:t>и</w:t>
      </w:r>
      <w:r w:rsidRPr="00C1579D">
        <w:t>пального образования город Чекалин Суворовского района</w:t>
      </w:r>
      <w:r>
        <w:t>.</w:t>
      </w:r>
    </w:p>
    <w:p w:rsidR="00C1579D" w:rsidRDefault="00C1579D" w:rsidP="0058660A">
      <w:pPr>
        <w:ind w:firstLine="709"/>
        <w:jc w:val="both"/>
      </w:pPr>
      <w:r>
        <w:t>6. </w:t>
      </w:r>
      <w:r w:rsidRPr="00C1579D">
        <w:t>Бюджетная отчетность за 2018 год формируется на основе главной книги и регистров бухгалтерского учета.</w:t>
      </w:r>
    </w:p>
    <w:p w:rsidR="00C1579D" w:rsidRDefault="00C1579D" w:rsidP="0058660A">
      <w:pPr>
        <w:ind w:firstLine="709"/>
        <w:jc w:val="both"/>
      </w:pPr>
      <w:r>
        <w:t>7. Должностное лицо, допустившее нарушения, привлечено с дисциплинарной ответственности (1 случай).</w:t>
      </w:r>
    </w:p>
    <w:p w:rsidR="00C1579D" w:rsidRDefault="00C1579D" w:rsidP="0058660A">
      <w:pPr>
        <w:ind w:firstLine="709"/>
        <w:jc w:val="both"/>
      </w:pPr>
    </w:p>
    <w:p w:rsidR="00E95B42" w:rsidRDefault="00233560" w:rsidP="00E95B42">
      <w:pPr>
        <w:pStyle w:val="a3"/>
        <w:ind w:left="0" w:firstLine="709"/>
        <w:jc w:val="both"/>
        <w:rPr>
          <w:szCs w:val="28"/>
        </w:rPr>
      </w:pPr>
      <w:r w:rsidRPr="00233560">
        <w:rPr>
          <w:szCs w:val="28"/>
        </w:rPr>
        <w:t xml:space="preserve">Постановлением мирового судьи от 25.04.2018 </w:t>
      </w:r>
      <w:r>
        <w:rPr>
          <w:szCs w:val="28"/>
        </w:rPr>
        <w:t>должностному лицу администрации муни</w:t>
      </w:r>
      <w:r w:rsidRPr="00233560">
        <w:rPr>
          <w:szCs w:val="28"/>
        </w:rPr>
        <w:t>ц</w:t>
      </w:r>
      <w:r>
        <w:rPr>
          <w:szCs w:val="28"/>
        </w:rPr>
        <w:t>и</w:t>
      </w:r>
      <w:r w:rsidRPr="00233560">
        <w:rPr>
          <w:szCs w:val="28"/>
        </w:rPr>
        <w:t xml:space="preserve">пального образования </w:t>
      </w:r>
      <w:proofErr w:type="spellStart"/>
      <w:r w:rsidRPr="00233560">
        <w:rPr>
          <w:szCs w:val="28"/>
        </w:rPr>
        <w:t>г.Чекалин</w:t>
      </w:r>
      <w:proofErr w:type="spellEnd"/>
      <w:r w:rsidRPr="00233560">
        <w:rPr>
          <w:szCs w:val="28"/>
        </w:rPr>
        <w:t xml:space="preserve"> Суворовского района </w:t>
      </w:r>
      <w:r w:rsidRPr="00233560">
        <w:rPr>
          <w:szCs w:val="28"/>
        </w:rPr>
        <w:t>назначено административное наказание в виде административного штрафа в размере 10000 рублей</w:t>
      </w:r>
      <w:r w:rsidRPr="00233560">
        <w:rPr>
          <w:szCs w:val="28"/>
        </w:rPr>
        <w:t xml:space="preserve"> </w:t>
      </w:r>
      <w:r>
        <w:rPr>
          <w:szCs w:val="28"/>
        </w:rPr>
        <w:t>за совершение</w:t>
      </w:r>
      <w:r w:rsidRPr="00233560">
        <w:rPr>
          <w:szCs w:val="28"/>
        </w:rPr>
        <w:t xml:space="preserve"> административного правонарушения, предусм</w:t>
      </w:r>
      <w:r>
        <w:rPr>
          <w:szCs w:val="28"/>
        </w:rPr>
        <w:t>отренного ст. 15.15.6 КоАП РФ</w:t>
      </w:r>
      <w:r w:rsidRPr="00233560">
        <w:rPr>
          <w:szCs w:val="28"/>
        </w:rPr>
        <w:t>.</w:t>
      </w:r>
    </w:p>
    <w:p w:rsidR="00233560" w:rsidRDefault="00233560" w:rsidP="00E95B42">
      <w:pPr>
        <w:pStyle w:val="a3"/>
        <w:ind w:left="0" w:firstLine="709"/>
        <w:jc w:val="both"/>
        <w:rPr>
          <w:szCs w:val="28"/>
        </w:rPr>
      </w:pPr>
    </w:p>
    <w:p w:rsidR="00D3656A" w:rsidRPr="00897230" w:rsidRDefault="00D3656A" w:rsidP="00897230">
      <w:pPr>
        <w:pStyle w:val="a3"/>
        <w:ind w:left="0" w:firstLine="709"/>
        <w:jc w:val="both"/>
        <w:rPr>
          <w:szCs w:val="28"/>
        </w:rPr>
      </w:pPr>
      <w:r w:rsidRPr="00897230">
        <w:rPr>
          <w:szCs w:val="28"/>
        </w:rPr>
        <w:t>По резу</w:t>
      </w:r>
      <w:r w:rsidR="006666C0" w:rsidRPr="00897230">
        <w:rPr>
          <w:szCs w:val="28"/>
        </w:rPr>
        <w:t>ль</w:t>
      </w:r>
      <w:r w:rsidR="00F17F2D" w:rsidRPr="00897230">
        <w:rPr>
          <w:szCs w:val="28"/>
        </w:rPr>
        <w:t>татам рассмотрения</w:t>
      </w:r>
      <w:r w:rsidR="00897230" w:rsidRPr="00897230">
        <w:rPr>
          <w:szCs w:val="28"/>
        </w:rPr>
        <w:t>,</w:t>
      </w:r>
      <w:r w:rsidR="00F17F2D" w:rsidRPr="00897230">
        <w:rPr>
          <w:szCs w:val="28"/>
        </w:rPr>
        <w:t xml:space="preserve"> </w:t>
      </w:r>
      <w:r w:rsidR="0051505A" w:rsidRPr="00897230">
        <w:rPr>
          <w:szCs w:val="28"/>
        </w:rPr>
        <w:t xml:space="preserve">представление </w:t>
      </w:r>
      <w:r w:rsidR="0072636B" w:rsidRPr="00897230">
        <w:rPr>
          <w:szCs w:val="28"/>
        </w:rPr>
        <w:t xml:space="preserve">полностью </w:t>
      </w:r>
      <w:r w:rsidR="0039589C">
        <w:rPr>
          <w:szCs w:val="28"/>
        </w:rPr>
        <w:t>снято с контроля.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801A9"/>
    <w:rsid w:val="0012176C"/>
    <w:rsid w:val="00130D5C"/>
    <w:rsid w:val="001A3EBB"/>
    <w:rsid w:val="001B3C07"/>
    <w:rsid w:val="002051DE"/>
    <w:rsid w:val="00217AC3"/>
    <w:rsid w:val="00233560"/>
    <w:rsid w:val="0023531D"/>
    <w:rsid w:val="00265C90"/>
    <w:rsid w:val="00333693"/>
    <w:rsid w:val="0035186E"/>
    <w:rsid w:val="00377AAF"/>
    <w:rsid w:val="0039589C"/>
    <w:rsid w:val="00405DD1"/>
    <w:rsid w:val="0043002C"/>
    <w:rsid w:val="00434CF7"/>
    <w:rsid w:val="0047605F"/>
    <w:rsid w:val="0051505A"/>
    <w:rsid w:val="005275F4"/>
    <w:rsid w:val="005472F2"/>
    <w:rsid w:val="0056075B"/>
    <w:rsid w:val="0058660A"/>
    <w:rsid w:val="00594D7A"/>
    <w:rsid w:val="005D37BC"/>
    <w:rsid w:val="00643ADA"/>
    <w:rsid w:val="006666C0"/>
    <w:rsid w:val="006859B9"/>
    <w:rsid w:val="006A05DF"/>
    <w:rsid w:val="006D7E16"/>
    <w:rsid w:val="006E6B0B"/>
    <w:rsid w:val="0072636B"/>
    <w:rsid w:val="00732BE4"/>
    <w:rsid w:val="00794BF5"/>
    <w:rsid w:val="0083258D"/>
    <w:rsid w:val="0085121C"/>
    <w:rsid w:val="00853B63"/>
    <w:rsid w:val="008609D6"/>
    <w:rsid w:val="008625D2"/>
    <w:rsid w:val="00867140"/>
    <w:rsid w:val="00894591"/>
    <w:rsid w:val="00897230"/>
    <w:rsid w:val="00A0668C"/>
    <w:rsid w:val="00A100E3"/>
    <w:rsid w:val="00A401C6"/>
    <w:rsid w:val="00A614E9"/>
    <w:rsid w:val="00AA6320"/>
    <w:rsid w:val="00B34E58"/>
    <w:rsid w:val="00B9128C"/>
    <w:rsid w:val="00B96CC1"/>
    <w:rsid w:val="00BA0194"/>
    <w:rsid w:val="00BA5663"/>
    <w:rsid w:val="00BA5C6A"/>
    <w:rsid w:val="00BF030A"/>
    <w:rsid w:val="00C1579D"/>
    <w:rsid w:val="00CD37A6"/>
    <w:rsid w:val="00CD4711"/>
    <w:rsid w:val="00D3656A"/>
    <w:rsid w:val="00D62009"/>
    <w:rsid w:val="00DD15C6"/>
    <w:rsid w:val="00E54850"/>
    <w:rsid w:val="00E8211D"/>
    <w:rsid w:val="00E95B42"/>
    <w:rsid w:val="00F02291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2018-07-16T11:44:00Z</dcterms:created>
  <dcterms:modified xsi:type="dcterms:W3CDTF">2018-07-16T11:44:00Z</dcterms:modified>
</cp:coreProperties>
</file>